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997" w:rsidRPr="005C7592" w:rsidRDefault="00DC3BDF" w:rsidP="005C75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C7592">
        <w:rPr>
          <w:rFonts w:ascii="Times New Roman" w:hAnsi="Times New Roman" w:cs="Times New Roman"/>
          <w:b/>
          <w:sz w:val="24"/>
          <w:szCs w:val="24"/>
        </w:rPr>
        <w:t>Svetska Zdravstvena Organizacija</w:t>
      </w:r>
    </w:p>
    <w:p w:rsidR="00DC3BDF" w:rsidRPr="005C7592" w:rsidRDefault="00DC3BDF" w:rsidP="005C75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BDF" w:rsidRPr="005C7592" w:rsidRDefault="00DC3BDF" w:rsidP="005C75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7592">
        <w:rPr>
          <w:rFonts w:ascii="Times New Roman" w:hAnsi="Times New Roman" w:cs="Times New Roman"/>
          <w:b/>
          <w:sz w:val="24"/>
          <w:szCs w:val="24"/>
        </w:rPr>
        <w:t xml:space="preserve">Voda, Higijena i Upravljanje otpadom </w:t>
      </w:r>
      <w:r w:rsidR="005C7592" w:rsidRPr="005C7592">
        <w:rPr>
          <w:rFonts w:ascii="Times New Roman" w:hAnsi="Times New Roman" w:cs="Times New Roman"/>
          <w:b/>
          <w:sz w:val="24"/>
          <w:szCs w:val="24"/>
        </w:rPr>
        <w:t>-</w:t>
      </w:r>
      <w:r w:rsidRPr="005C7592">
        <w:rPr>
          <w:rFonts w:ascii="Times New Roman" w:hAnsi="Times New Roman" w:cs="Times New Roman"/>
          <w:b/>
          <w:sz w:val="24"/>
          <w:szCs w:val="24"/>
        </w:rPr>
        <w:t xml:space="preserve"> COVID -19 Virus</w:t>
      </w:r>
    </w:p>
    <w:p w:rsidR="00DC3BDF" w:rsidRDefault="00DC3BDF" w:rsidP="003D5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BDF" w:rsidRPr="00DC3BDF" w:rsidRDefault="00DC3BDF" w:rsidP="003D5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5997" w:rsidRPr="00B37EDC" w:rsidRDefault="003D5997" w:rsidP="008E29A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 xml:space="preserve">Uvod i </w:t>
      </w:r>
      <w:r w:rsidR="005C7592">
        <w:rPr>
          <w:rFonts w:ascii="Times New Roman" w:eastAsia="Times New Roman" w:hAnsi="Times New Roman" w:cs="Times New Roman"/>
          <w:b/>
          <w:sz w:val="24"/>
          <w:szCs w:val="24"/>
        </w:rPr>
        <w:t>Osnovne I</w:t>
      </w: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nformacije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5C7592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/>
        </w:rPr>
      </w:pP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Krajem 2019. </w:t>
      </w:r>
      <w:proofErr w:type="gramStart"/>
      <w:r w:rsidRPr="007651E1">
        <w:rPr>
          <w:rFonts w:ascii="Times New Roman" w:eastAsia="Times New Roman" w:hAnsi="Times New Roman" w:cs="Times New Roman"/>
          <w:sz w:val="24"/>
          <w:szCs w:val="24"/>
        </w:rPr>
        <w:t>pojavila</w:t>
      </w:r>
      <w:proofErr w:type="gramEnd"/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se akutna respiratorna bolest, poznata kao nova koronavirusna bolest 2019 (COVID-19). Patogen odgovoran za COVID-19 je teški akutni respiratorni sindrom koronavirus 2 (SARS-CoV-2, koji se takođe naziva COVID-19 virus), član porodice koronavirusa. Kao odgovor </w:t>
      </w:r>
      <w:proofErr w:type="gramStart"/>
      <w:r w:rsidRPr="007651E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sve veće širenje COVID-19, </w:t>
      </w:r>
      <w:r w:rsidR="008E29AE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HO je objavio niz tehničkih dokumenata o određenim temama, uključujući sprečavanje i kontrolu infekcije (IPC). 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Ovi dokumenti su dostupni na </w:t>
      </w:r>
      <w:hyperlink r:id="rId5" w:history="1">
        <w:r w:rsidRPr="005C7592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de-DE"/>
          </w:rPr>
          <w:t>https://vvv.vho.int/emergencies/diseases/novel-coronavirus-2019/techničke-guidance/infection-prevention-and-control</w:t>
        </w:r>
      </w:hyperlink>
      <w:r w:rsidRPr="007651E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.</w:t>
      </w:r>
    </w:p>
    <w:p w:rsidR="008E29AE" w:rsidRDefault="008E29AE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Ova tehnička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uputstva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dopunjava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ju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IPC dokumente sumirajući smernice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W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>HO o vodi, sanitarnoj zaštiti i zdravstvenom otpadu koji su relevantni za viruse,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uključujući koronaviruse. Ovo tehničko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uputstvo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posebno je napisan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o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za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stručna lica 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za vodu i sanitarne usluge. Takođe je za pružaoce zdravstvenih usluga koji žele znati više o rizicima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za vodu, sanitarnim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i higijenski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m uslovima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. Obezbeđivanje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zdrave</w:t>
      </w:r>
      <w:r w:rsidRPr="007651E1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vode, sanitarnih i higijenskih uslova je od suštinske važnosti za zaštitu zdravlja ljudi tokom svih epidemija zaraznih bolesti, uključujući COVID -19. Osiguravanje dobre i dosledno primenjene prakse upravljanja otpadom u zajednicama, domovima, školama, pijacama i zdravstvenim ustanovama dodatno će pomoći u sprečavanju prenosa virusa COVID-19 sa čoveka na čoveka. </w:t>
      </w:r>
    </w:p>
    <w:p w:rsidR="003D5997" w:rsidRDefault="008E29AE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Ovd</w:t>
      </w:r>
      <w:r w:rsidR="003D5997" w:rsidRPr="007651E1">
        <w:rPr>
          <w:rFonts w:ascii="Times New Roman" w:eastAsia="Times New Roman" w:hAnsi="Times New Roman" w:cs="Times New Roman"/>
          <w:sz w:val="24"/>
          <w:szCs w:val="24"/>
        </w:rPr>
        <w:t xml:space="preserve">e su sumirane najvažnije informacije koje se tiču </w:t>
      </w:r>
      <w:r w:rsidR="003D5997">
        <w:rPr>
          <w:rFonts w:ascii="Times New Roman" w:eastAsia="Times New Roman" w:hAnsi="Times New Roman" w:cs="Times New Roman"/>
          <w:sz w:val="24"/>
          <w:szCs w:val="24"/>
        </w:rPr>
        <w:t>W</w:t>
      </w:r>
      <w:r w:rsidR="003D5997" w:rsidRPr="007651E1">
        <w:rPr>
          <w:rFonts w:ascii="Times New Roman" w:eastAsia="Times New Roman" w:hAnsi="Times New Roman" w:cs="Times New Roman"/>
          <w:sz w:val="24"/>
          <w:szCs w:val="24"/>
        </w:rPr>
        <w:t>ASH-</w:t>
      </w:r>
      <w:proofErr w:type="gramStart"/>
      <w:r w:rsidR="003D5997" w:rsidRPr="007651E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3D5997" w:rsidRPr="007651E1">
        <w:rPr>
          <w:rFonts w:ascii="Times New Roman" w:eastAsia="Times New Roman" w:hAnsi="Times New Roman" w:cs="Times New Roman"/>
          <w:sz w:val="24"/>
          <w:szCs w:val="24"/>
        </w:rPr>
        <w:t xml:space="preserve"> i virusa COVID-19. </w:t>
      </w:r>
    </w:p>
    <w:p w:rsidR="008E29AE" w:rsidRDefault="008E29AE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• Česta i pravilna higijena ruku jedna je </w:t>
      </w:r>
      <w:proofErr w:type="gramStart"/>
      <w:r w:rsidRPr="007651E1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najvažnijih mera koja se može primeniti za sprečavanje infekcije virusom COVID-19.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ASH </w:t>
      </w:r>
      <w:r>
        <w:rPr>
          <w:rFonts w:ascii="Times New Roman" w:eastAsia="Times New Roman" w:hAnsi="Times New Roman" w:cs="Times New Roman"/>
          <w:sz w:val="24"/>
          <w:szCs w:val="24"/>
        </w:rPr>
        <w:t>stručna lica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treba da rade </w:t>
      </w:r>
      <w:proofErr w:type="gramStart"/>
      <w:r w:rsidRPr="007651E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tome da omoguće učestaliju i redovniju higijenu ruku poboljšavanjem </w:t>
      </w:r>
      <w:r w:rsidR="008E29AE">
        <w:rPr>
          <w:rFonts w:ascii="Times New Roman" w:eastAsia="Times New Roman" w:hAnsi="Times New Roman" w:cs="Times New Roman"/>
          <w:sz w:val="24"/>
          <w:szCs w:val="24"/>
        </w:rPr>
        <w:t xml:space="preserve">stanja 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objekata i korišćenjem dokazanih tehnika promene ponašanja.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• Smernice </w:t>
      </w:r>
      <w:r>
        <w:rPr>
          <w:rFonts w:ascii="Times New Roman" w:eastAsia="Times New Roman" w:hAnsi="Times New Roman" w:cs="Times New Roman"/>
          <w:sz w:val="24"/>
          <w:szCs w:val="24"/>
        </w:rPr>
        <w:t>WHO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o bezbednom upravljanju pitkom vodom i sanitarnim </w:t>
      </w:r>
      <w:r>
        <w:rPr>
          <w:rFonts w:ascii="Times New Roman" w:eastAsia="Times New Roman" w:hAnsi="Times New Roman" w:cs="Times New Roman"/>
          <w:sz w:val="24"/>
          <w:szCs w:val="24"/>
        </w:rPr>
        <w:t>uslugama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odnose se </w:t>
      </w:r>
      <w:proofErr w:type="gramStart"/>
      <w:r w:rsidRPr="007651E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epidemiju COVID-19. Nisu potrebne dodatne mere. Konkretno, dezinfekcija će olakšati brže odumiranje virusa COVID-19. </w:t>
      </w:r>
    </w:p>
    <w:p w:rsidR="003D5997" w:rsidRPr="007651E1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Mnogi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benefiti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će se ostvariti sigurnim upravljanjem vodn</w:t>
      </w:r>
      <w:r>
        <w:rPr>
          <w:rFonts w:ascii="Times New Roman" w:eastAsia="Times New Roman" w:hAnsi="Times New Roman" w:cs="Times New Roman"/>
          <w:sz w:val="24"/>
          <w:szCs w:val="24"/>
        </w:rPr>
        <w:t>im i sanitarnim uslugama i prim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enom dobrih higijenskih </w:t>
      </w:r>
      <w:r>
        <w:rPr>
          <w:rFonts w:ascii="Times New Roman" w:eastAsia="Times New Roman" w:hAnsi="Times New Roman" w:cs="Times New Roman"/>
          <w:sz w:val="24"/>
          <w:szCs w:val="24"/>
        </w:rPr>
        <w:t>postupaka. Takve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procedure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 xml:space="preserve"> će sprečiti mnoge druge zarazne bolesti, koje svak</w:t>
      </w:r>
      <w:r>
        <w:rPr>
          <w:rFonts w:ascii="Times New Roman" w:eastAsia="Times New Roman" w:hAnsi="Times New Roman" w:cs="Times New Roman"/>
          <w:sz w:val="24"/>
          <w:szCs w:val="24"/>
        </w:rPr>
        <w:t>e godine izazivaju milione smrtnih slučajeva</w:t>
      </w:r>
      <w:r w:rsidRPr="007651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5997" w:rsidRDefault="003D5997" w:rsidP="008E29AE">
      <w:pPr>
        <w:jc w:val="both"/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7B2E">
        <w:rPr>
          <w:rFonts w:ascii="Times New Roman" w:eastAsia="Times New Roman" w:hAnsi="Times New Roman" w:cs="Times New Roman"/>
          <w:sz w:val="24"/>
          <w:szCs w:val="24"/>
        </w:rPr>
        <w:t xml:space="preserve">2- Trenutno nema dokaza o preživljavanju virusa COVID-19 u pitkoj vodi </w:t>
      </w:r>
      <w:proofErr w:type="gramStart"/>
      <w:r w:rsidRPr="00D67B2E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D67B2E">
        <w:rPr>
          <w:rFonts w:ascii="Times New Roman" w:eastAsia="Times New Roman" w:hAnsi="Times New Roman" w:cs="Times New Roman"/>
          <w:sz w:val="24"/>
          <w:szCs w:val="24"/>
        </w:rPr>
        <w:t xml:space="preserve"> kanalizaciji. Morfologija i hemijska struktura virusa COVID-19 slične su onima kod drugih surogata ljudskih koronavirusa za koje postoje podaci o preživljavanju u okruženju i efikasnim merama </w:t>
      </w:r>
      <w:r w:rsidR="008E29AE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D67B2E">
        <w:rPr>
          <w:rFonts w:ascii="Times New Roman" w:eastAsia="Times New Roman" w:hAnsi="Times New Roman" w:cs="Times New Roman"/>
          <w:sz w:val="24"/>
          <w:szCs w:val="24"/>
        </w:rPr>
        <w:t xml:space="preserve">aktivacije. Dakle, ovaj </w:t>
      </w:r>
      <w:r>
        <w:rPr>
          <w:rFonts w:ascii="Times New Roman" w:eastAsia="Times New Roman" w:hAnsi="Times New Roman" w:cs="Times New Roman"/>
          <w:sz w:val="24"/>
          <w:szCs w:val="24"/>
        </w:rPr>
        <w:t>dokument</w:t>
      </w:r>
      <w:r w:rsidRPr="00D67B2E">
        <w:rPr>
          <w:rFonts w:ascii="Times New Roman" w:eastAsia="Times New Roman" w:hAnsi="Times New Roman" w:cs="Times New Roman"/>
          <w:sz w:val="24"/>
          <w:szCs w:val="24"/>
        </w:rPr>
        <w:t xml:space="preserve"> osvrće se </w:t>
      </w:r>
      <w:proofErr w:type="gramStart"/>
      <w:r w:rsidRPr="00D67B2E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7B2E">
        <w:rPr>
          <w:rFonts w:ascii="Times New Roman" w:eastAsia="Times New Roman" w:hAnsi="Times New Roman" w:cs="Times New Roman"/>
          <w:sz w:val="24"/>
          <w:szCs w:val="24"/>
        </w:rPr>
        <w:t xml:space="preserve"> postojeću bazu dokaza i, generalno gledano, postojeće smernice </w:t>
      </w:r>
      <w:r>
        <w:rPr>
          <w:rFonts w:ascii="Times New Roman" w:eastAsia="Times New Roman" w:hAnsi="Times New Roman" w:cs="Times New Roman"/>
          <w:sz w:val="24"/>
          <w:szCs w:val="24"/>
        </w:rPr>
        <w:t>WHO</w:t>
      </w:r>
      <w:r w:rsidRPr="00D67B2E">
        <w:rPr>
          <w:rFonts w:ascii="Times New Roman" w:eastAsia="Times New Roman" w:hAnsi="Times New Roman" w:cs="Times New Roman"/>
          <w:sz w:val="24"/>
          <w:szCs w:val="24"/>
        </w:rPr>
        <w:t xml:space="preserve"> o tome kako se zaštititi od virusa u kanalizaciji i pitkoj vodi. Ovaj dokument zasnovan je </w:t>
      </w:r>
      <w:proofErr w:type="gramStart"/>
      <w:r w:rsidRPr="00D67B2E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7B2E">
        <w:rPr>
          <w:rFonts w:ascii="Times New Roman" w:eastAsia="Times New Roman" w:hAnsi="Times New Roman" w:cs="Times New Roman"/>
          <w:sz w:val="24"/>
          <w:szCs w:val="24"/>
        </w:rPr>
        <w:t xml:space="preserve"> trenutnom znanju o virusu COVID-19 i biće ažuriran kako nove informacije postanu dostupne.</w:t>
      </w:r>
    </w:p>
    <w:p w:rsidR="00B37EDC" w:rsidRDefault="00B37EDC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B37EDC" w:rsidRDefault="00B37EDC" w:rsidP="008E29AE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Prenošenje</w:t>
      </w:r>
      <w:r w:rsidR="003D5997" w:rsidRPr="00B37EDC">
        <w:rPr>
          <w:rFonts w:ascii="Times New Roman" w:eastAsia="Times New Roman" w:hAnsi="Times New Roman" w:cs="Times New Roman"/>
          <w:b/>
          <w:sz w:val="24"/>
          <w:szCs w:val="24"/>
        </w:rPr>
        <w:t xml:space="preserve"> COVID-19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virusa</w:t>
      </w:r>
    </w:p>
    <w:p w:rsidR="00B37EDC" w:rsidRPr="00391717" w:rsidRDefault="00B37EDC" w:rsidP="00B37EDC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717">
        <w:rPr>
          <w:rFonts w:ascii="Times New Roman" w:eastAsia="Times New Roman" w:hAnsi="Times New Roman" w:cs="Times New Roman"/>
          <w:sz w:val="24"/>
          <w:szCs w:val="24"/>
        </w:rPr>
        <w:t>Postoje dva glavna načina prenosa virusa COVID-19: respiratorni</w:t>
      </w:r>
      <w:r w:rsidR="008E29AE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sz w:val="24"/>
          <w:szCs w:val="24"/>
        </w:rPr>
        <w:t>putem kontakta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>. Respiratorne kapljice nastaju 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 zaražena osoba kašlja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ki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ne. Svaka osoba koja je u bliskom kontaktu s nekim </w:t>
      </w:r>
      <w:proofErr w:type="gramStart"/>
      <w:r w:rsidRPr="00391717">
        <w:rPr>
          <w:rFonts w:ascii="Times New Roman" w:eastAsia="Times New Roman" w:hAnsi="Times New Roman" w:cs="Times New Roman"/>
          <w:sz w:val="24"/>
          <w:szCs w:val="24"/>
        </w:rPr>
        <w:t>ko</w:t>
      </w:r>
      <w:proofErr w:type="gramEnd"/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ima respiratorne si</w:t>
      </w:r>
      <w:r>
        <w:rPr>
          <w:rFonts w:ascii="Times New Roman" w:eastAsia="Times New Roman" w:hAnsi="Times New Roman" w:cs="Times New Roman"/>
          <w:sz w:val="24"/>
          <w:szCs w:val="24"/>
        </w:rPr>
        <w:t>mptome (na primer, kij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anje, kašalj) rizikuje da bude izložena potencijalno zaraznim respiratornim kapljicama (1). Kapljice takođe mogu </w:t>
      </w:r>
      <w:r>
        <w:rPr>
          <w:rFonts w:ascii="Times New Roman" w:eastAsia="Times New Roman" w:hAnsi="Times New Roman" w:cs="Times New Roman"/>
          <w:sz w:val="24"/>
          <w:szCs w:val="24"/>
        </w:rPr>
        <w:t>dospeti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91717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površine na kojima bi virus mogao ostati održiv; prema tome, neposredna okolina zaražene jedinke može poslužiti kao izvor prenosa (poznat kao kontaktni prenos).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Rizik </w:t>
      </w:r>
      <w:proofErr w:type="gramStart"/>
      <w:r w:rsidRPr="00391717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dobijanja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virusa COVID-19 iz fekalija zaražene osobe izgleda da je nizak. Postoje dokazi da virus COVID-19 može dovesti do crevne infekcije i biti prisutan u </w:t>
      </w:r>
      <w:r>
        <w:rPr>
          <w:rFonts w:ascii="Times New Roman" w:eastAsia="Times New Roman" w:hAnsi="Times New Roman" w:cs="Times New Roman"/>
          <w:sz w:val="24"/>
          <w:szCs w:val="24"/>
        </w:rPr>
        <w:t>fekalijama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>. Otprilike 2–10% slučajeva potvrđene bolesti COVID-19 predstavljene dijarejom (2-4), a dve studije otkrile su fragmente virusne RNA COVID-19 u fekalnoj materiji pacijenata sa COVID-19 (5</w:t>
      </w:r>
      <w:proofErr w:type="gramStart"/>
      <w:r w:rsidRPr="00391717">
        <w:rPr>
          <w:rFonts w:ascii="Times New Roman" w:eastAsia="Times New Roman" w:hAnsi="Times New Roman" w:cs="Times New Roman"/>
          <w:sz w:val="24"/>
          <w:szCs w:val="24"/>
        </w:rPr>
        <w:t>,6</w:t>
      </w:r>
      <w:proofErr w:type="gramEnd"/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). Međutim, do </w:t>
      </w:r>
      <w:proofErr w:type="gramStart"/>
      <w:r w:rsidRPr="00391717">
        <w:rPr>
          <w:rFonts w:ascii="Times New Roman" w:eastAsia="Times New Roman" w:hAnsi="Times New Roman" w:cs="Times New Roman"/>
          <w:sz w:val="24"/>
          <w:szCs w:val="24"/>
        </w:rPr>
        <w:t>danas</w:t>
      </w:r>
      <w:proofErr w:type="gramEnd"/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samo je jedno istraživanje </w:t>
      </w:r>
      <w:r>
        <w:rPr>
          <w:rFonts w:ascii="Times New Roman" w:eastAsia="Times New Roman" w:hAnsi="Times New Roman" w:cs="Times New Roman"/>
          <w:sz w:val="24"/>
          <w:szCs w:val="24"/>
        </w:rPr>
        <w:t>potvrdilo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virus COVID-19 iz jednog uzorka stolice (7). Nije bilo izveštaja o fekalno-oralnom prenosu virusa COVID-19.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B37EDC" w:rsidRDefault="003D5997" w:rsidP="008E29AE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Postojanost virusa COVID-19 u vodi za piće, fekalija</w:t>
      </w:r>
      <w:r w:rsidR="00B37EDC">
        <w:rPr>
          <w:rFonts w:ascii="Times New Roman" w:eastAsia="Times New Roman" w:hAnsi="Times New Roman" w:cs="Times New Roman"/>
          <w:b/>
          <w:sz w:val="24"/>
          <w:szCs w:val="24"/>
        </w:rPr>
        <w:t>ma i kanalizaciji</w:t>
      </w: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 xml:space="preserve"> i </w:t>
      </w:r>
      <w:proofErr w:type="gramStart"/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na</w:t>
      </w:r>
      <w:proofErr w:type="gramEnd"/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 xml:space="preserve"> površinama. </w:t>
      </w:r>
    </w:p>
    <w:p w:rsidR="008E29AE" w:rsidRPr="00391717" w:rsidRDefault="008E29AE" w:rsidP="008E29AE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717">
        <w:rPr>
          <w:rFonts w:ascii="Times New Roman" w:eastAsia="Times New Roman" w:hAnsi="Times New Roman" w:cs="Times New Roman"/>
          <w:sz w:val="24"/>
          <w:szCs w:val="24"/>
        </w:rPr>
        <w:t>Iako je post</w:t>
      </w:r>
      <w:r w:rsidR="008E29AE">
        <w:rPr>
          <w:rFonts w:ascii="Times New Roman" w:eastAsia="Times New Roman" w:hAnsi="Times New Roman" w:cs="Times New Roman"/>
          <w:sz w:val="24"/>
          <w:szCs w:val="24"/>
        </w:rPr>
        <w:t>ojanost u vodi za piće moguća,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 surogate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coronavirusa u čoveku nema trenutnih dokaza da su oni prisutni u izvorima površinskih ili podzemnih voda ili da se prenose kontaminiranom vodom za piće. COVID-19 virus je </w:t>
      </w:r>
      <w:r>
        <w:rPr>
          <w:rFonts w:ascii="Times New Roman" w:eastAsia="Times New Roman" w:hAnsi="Times New Roman" w:cs="Times New Roman"/>
          <w:sz w:val="24"/>
          <w:szCs w:val="24"/>
        </w:rPr>
        <w:t>učauren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virus, sa krhkom spoljnom membranom. Generalno,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učaureni 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virusi su manje stabilni u </w:t>
      </w:r>
      <w:r>
        <w:rPr>
          <w:rFonts w:ascii="Times New Roman" w:eastAsia="Times New Roman" w:hAnsi="Times New Roman" w:cs="Times New Roman"/>
          <w:sz w:val="24"/>
          <w:szCs w:val="24"/>
        </w:rPr>
        <w:t>životnoj sredini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i podložniji su oksidansima, kao što je hlor. Iako do </w:t>
      </w:r>
      <w:proofErr w:type="gramStart"/>
      <w:r w:rsidRPr="00391717">
        <w:rPr>
          <w:rFonts w:ascii="Times New Roman" w:eastAsia="Times New Roman" w:hAnsi="Times New Roman" w:cs="Times New Roman"/>
          <w:sz w:val="24"/>
          <w:szCs w:val="24"/>
        </w:rPr>
        <w:t>danas</w:t>
      </w:r>
      <w:proofErr w:type="gramEnd"/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nema dokaza o preživljavanju virusa COVID-19 u vodi ili kanalizaciji, verovatno će virus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postati neaktivan 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značajno brže od </w:t>
      </w:r>
      <w:r>
        <w:rPr>
          <w:rFonts w:ascii="Times New Roman" w:eastAsia="Times New Roman" w:hAnsi="Times New Roman" w:cs="Times New Roman"/>
          <w:sz w:val="24"/>
          <w:szCs w:val="24"/>
        </w:rPr>
        <w:t>neučaurenih ljudskih enterovirusa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sa poznatim prenosom iz vode (poput adenovirusa, norovirusa, rotavirusa i hepatitisa A). Na primer, jedna s</w:t>
      </w:r>
      <w:r>
        <w:rPr>
          <w:rFonts w:ascii="Times New Roman" w:eastAsia="Times New Roman" w:hAnsi="Times New Roman" w:cs="Times New Roman"/>
          <w:sz w:val="24"/>
          <w:szCs w:val="24"/>
        </w:rPr>
        <w:t>tudija je otkrila da je surogat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ljudskog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koronavirus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preživeo samo 2 </w:t>
      </w:r>
      <w:proofErr w:type="gramStart"/>
      <w:r w:rsidRPr="00391717">
        <w:rPr>
          <w:rFonts w:ascii="Times New Roman" w:eastAsia="Times New Roman" w:hAnsi="Times New Roman" w:cs="Times New Roman"/>
          <w:sz w:val="24"/>
          <w:szCs w:val="24"/>
        </w:rPr>
        <w:t>dana</w:t>
      </w:r>
      <w:proofErr w:type="gramEnd"/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u dehlorisanoj vodi i u bolničkoj otpadnoj vodi pri 20 ° C (8). Ostale studije </w:t>
      </w:r>
      <w:r>
        <w:rPr>
          <w:rFonts w:ascii="Times New Roman" w:eastAsia="Times New Roman" w:hAnsi="Times New Roman" w:cs="Times New Roman"/>
          <w:sz w:val="24"/>
          <w:szCs w:val="24"/>
        </w:rPr>
        <w:t>potvrđuju da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>, napominjući da je humani koronavirusni transmisivni gastroenteritis koronavirus i virus mišjeg hepatitisa pokazao 99,9% odumiranja za 2 dana (9) na 23 ° C do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nedelje (10) na 25 ° C. Toplota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, visoki ili niski pH, sunčeva svetlost i uobičajena dezinfekciona sredstva (poput hlora) olakšavaju odumiranje.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39171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Nije sigurno koliko dugo virus koji uzrokuje COVID-19 opstaje </w:t>
      </w:r>
      <w:proofErr w:type="gramStart"/>
      <w:r w:rsidRPr="00391717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površinama, ali izgleda da se verovatno ponaša kao i drugi koronavirusi. Nedavni pregled preživljavanja ljudskih koronavirusa </w:t>
      </w:r>
      <w:proofErr w:type="gramStart"/>
      <w:r w:rsidRPr="00391717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površinama ustanovio je veliku varijabilnost u rasponu od 2 sata do 9 dana (11). Vreme preživljavanja zavisi </w:t>
      </w:r>
      <w:proofErr w:type="gramStart"/>
      <w:r w:rsidRPr="00391717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niza faktora, uključujući vrstu površine, temperaturu, relativnu vlažnost i specifični soj virusa. Isti pregled je takođe otkrio da se efikasna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aktivacija može postići za 1 minut upotrebom uobičajenih dezinficijensa, kao što je 70% etanol ili natrijum hipohlorit (za detalje, videti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tačku 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2.5. </w:t>
      </w:r>
      <w:r w:rsidR="00476750">
        <w:rPr>
          <w:rFonts w:ascii="Times New Roman" w:eastAsia="Times New Roman" w:hAnsi="Times New Roman" w:cs="Times New Roman"/>
          <w:sz w:val="24"/>
          <w:szCs w:val="24"/>
        </w:rPr>
        <w:t>Procedure</w:t>
      </w:r>
      <w:r w:rsidRPr="00391717">
        <w:rPr>
          <w:rFonts w:ascii="Times New Roman" w:eastAsia="Times New Roman" w:hAnsi="Times New Roman" w:cs="Times New Roman"/>
          <w:sz w:val="24"/>
          <w:szCs w:val="24"/>
        </w:rPr>
        <w:t xml:space="preserve"> čišćenja).</w:t>
      </w:r>
    </w:p>
    <w:p w:rsidR="003D5997" w:rsidRDefault="003D5997" w:rsidP="008E29AE">
      <w:pPr>
        <w:jc w:val="both"/>
      </w:pPr>
    </w:p>
    <w:p w:rsidR="003D5997" w:rsidRPr="00B37EDC" w:rsidRDefault="003D5997" w:rsidP="008E29AE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Održavanje vodosnabdevanja bezbednim</w:t>
      </w:r>
    </w:p>
    <w:p w:rsidR="003D5997" w:rsidRPr="00A57689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Virus COVID-19 nije otkriven u zalihama vode za piće, a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osnovu trenutnih dokaza rizik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snabdevanje vodom je nizak (12). Laboratorijske studije surogatnih koronavirusa koje su se odvijale u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dobro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kontrolisanim sredinama pokazale su da virus može ostati zarazan u vodi kontaminiranoj fekalijama danima do nedeljama (10). Može se preduzeti niz mera za poboljšanje bezbednosti vode, počev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zaštite izv</w:t>
      </w:r>
      <w:r>
        <w:rPr>
          <w:rFonts w:ascii="Times New Roman" w:eastAsia="Times New Roman" w:hAnsi="Times New Roman" w:cs="Times New Roman"/>
          <w:sz w:val="24"/>
          <w:szCs w:val="24"/>
        </w:rPr>
        <w:t>orne vode; tretiranje vode na m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estu distribucije, sakupljanja 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ili potrošnje; i osiguravanje da se tretirana voda bezbedno čuva kod kuće u redovno očišćenim i zatvorenim kontejnerima.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Konvencionalne, centralizovane metode </w:t>
      </w:r>
      <w:r w:rsidR="00476750">
        <w:rPr>
          <w:rFonts w:ascii="Times New Roman" w:eastAsia="Times New Roman" w:hAnsi="Times New Roman" w:cs="Times New Roman"/>
          <w:sz w:val="24"/>
          <w:szCs w:val="24"/>
        </w:rPr>
        <w:t>tretmana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vode koje koriste filtraciju i dezinfekciju treba da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aktiviraju virus COVID-19. Pokazalo se da su drugi ljudski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koronavirusi osetljivi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hloris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anje i dezinfekciju ultraljubičastom (UV) svetlošću (13). Pošto su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učaureni 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virusi okruženi membranom lipidnih ćelija, koja nije robusna, virus COVID-19 je verovatno osetljiviji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hlor i druge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procese dezinfekcije oksidantima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od mnogih drugih virusa, poput coksackieviruses-a, koji imaju proteinski omotač. Za efikasnu centralizovanu dezinfekciju, trebalo bi da postoji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rezidualna 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koncentracija slobodnog hlora od ≥0,5 mg / L nakon najmanje 30 minuta kontaktnog vremena pri pH &lt;8,0 (12).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Rezidualni hlor 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treba održavati u celom distributivnom sistemu.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89">
        <w:rPr>
          <w:rFonts w:ascii="Times New Roman" w:eastAsia="Times New Roman" w:hAnsi="Times New Roman" w:cs="Times New Roman"/>
          <w:sz w:val="24"/>
          <w:szCs w:val="24"/>
        </w:rPr>
        <w:t>Na mestima gde centralizovani tretman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vode i bezbedno snabdevanje vodom nisu dostupni, brojne tehnologije za prečišćavanje vode u domaćinstvu su efikasne u uklanjanju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uništavanju virusa, uključujući vrenje ili korišćenje ultrafiltracije visokih performansi ili nanomembranski</w:t>
      </w:r>
      <w:r>
        <w:rPr>
          <w:rFonts w:ascii="Times New Roman" w:eastAsia="Times New Roman" w:hAnsi="Times New Roman" w:cs="Times New Roman"/>
          <w:sz w:val="24"/>
          <w:szCs w:val="24"/>
        </w:rPr>
        <w:t>h filtera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>, sunčevo</w:t>
      </w:r>
      <w:r>
        <w:rPr>
          <w:rFonts w:ascii="Times New Roman" w:eastAsia="Times New Roman" w:hAnsi="Times New Roman" w:cs="Times New Roman"/>
          <w:sz w:val="24"/>
          <w:szCs w:val="24"/>
        </w:rPr>
        <w:t>g zračenja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i u </w:t>
      </w:r>
      <w:r>
        <w:rPr>
          <w:rFonts w:ascii="Times New Roman" w:eastAsia="Times New Roman" w:hAnsi="Times New Roman" w:cs="Times New Roman"/>
          <w:sz w:val="24"/>
          <w:szCs w:val="24"/>
        </w:rPr>
        <w:t>mutnim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vodama, UV zračenje</w:t>
      </w:r>
      <w:r>
        <w:rPr>
          <w:rFonts w:ascii="Times New Roman" w:eastAsia="Times New Roman" w:hAnsi="Times New Roman" w:cs="Times New Roman"/>
          <w:sz w:val="24"/>
          <w:szCs w:val="24"/>
        </w:rPr>
        <w:t>m i odgovarajućim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dozirani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slobodni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hlor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11.4 Sigurno upravljanje otpadnom vodom i fekalnim otpadom</w:t>
      </w:r>
    </w:p>
    <w:p w:rsidR="00B37EDC" w:rsidRPr="00B37EDC" w:rsidRDefault="00B37EDC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5997" w:rsidRPr="00A57689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danas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nema dokaza da se virus COVID-19 prenosio kroz kanalizacione sisteme sa ili bez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tretmanom 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otpadnih voda. </w:t>
      </w:r>
      <w:r>
        <w:rPr>
          <w:rFonts w:ascii="Times New Roman" w:eastAsia="Times New Roman" w:hAnsi="Times New Roman" w:cs="Times New Roman"/>
          <w:sz w:val="24"/>
          <w:szCs w:val="24"/>
        </w:rPr>
        <w:t>Osim toga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nema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dokaza da su radnici </w:t>
      </w:r>
      <w:r>
        <w:rPr>
          <w:rFonts w:ascii="Times New Roman" w:eastAsia="Times New Roman" w:hAnsi="Times New Roman" w:cs="Times New Roman"/>
          <w:sz w:val="24"/>
          <w:szCs w:val="24"/>
        </w:rPr>
        <w:t>u službi za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kanalizaciju i otpadne vode </w:t>
      </w:r>
      <w:r>
        <w:rPr>
          <w:rFonts w:ascii="Times New Roman" w:eastAsia="Times New Roman" w:hAnsi="Times New Roman" w:cs="Times New Roman"/>
          <w:sz w:val="24"/>
          <w:szCs w:val="24"/>
        </w:rPr>
        <w:t>dobili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ozbiljan akutni respiratorni sindrom (SARS), koji je prouzrokovan drugom vrstom koronavirusa koji je 2003.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uzrokovao veliko izbijanje aku</w:t>
      </w:r>
      <w:r>
        <w:rPr>
          <w:rFonts w:ascii="Times New Roman" w:eastAsia="Times New Roman" w:hAnsi="Times New Roman" w:cs="Times New Roman"/>
          <w:sz w:val="24"/>
          <w:szCs w:val="24"/>
        </w:rPr>
        <w:t>tne respiratorne bolesti. Kao de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o integrisane politike javnog zdravlja, otpadne vode u kanalizacionim sistemima trebaju se tretirati u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dobro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osmišljenim i dobro upravljanim centralizovanim </w:t>
      </w:r>
      <w:r>
        <w:rPr>
          <w:rFonts w:ascii="Times New Roman" w:eastAsia="Times New Roman" w:hAnsi="Times New Roman" w:cs="Times New Roman"/>
          <w:sz w:val="24"/>
          <w:szCs w:val="24"/>
        </w:rPr>
        <w:t>aktivnostima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tretman 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otpadnih voda. Svaka faza </w:t>
      </w:r>
      <w:r>
        <w:rPr>
          <w:rFonts w:ascii="Times New Roman" w:eastAsia="Times New Roman" w:hAnsi="Times New Roman" w:cs="Times New Roman"/>
          <w:sz w:val="24"/>
          <w:szCs w:val="24"/>
        </w:rPr>
        <w:t>tretiranja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(kao i v</w:t>
      </w:r>
      <w:r>
        <w:rPr>
          <w:rFonts w:ascii="Times New Roman" w:eastAsia="Times New Roman" w:hAnsi="Times New Roman" w:cs="Times New Roman"/>
          <w:sz w:val="24"/>
          <w:szCs w:val="24"/>
        </w:rPr>
        <w:t>reme retencije i razblaživanja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) rezultira daljim smanjenjem potencijalnog rizika. </w:t>
      </w:r>
      <w:r>
        <w:rPr>
          <w:rFonts w:ascii="Times New Roman" w:eastAsia="Times New Roman" w:hAnsi="Times New Roman" w:cs="Times New Roman"/>
          <w:sz w:val="24"/>
          <w:szCs w:val="24"/>
        </w:rPr>
        <w:t>Bazen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za stabilizaciju otpada (tj. Oksidacioni </w:t>
      </w:r>
      <w:r>
        <w:rPr>
          <w:rFonts w:ascii="Times New Roman" w:eastAsia="Times New Roman" w:hAnsi="Times New Roman" w:cs="Times New Roman"/>
          <w:sz w:val="24"/>
          <w:szCs w:val="24"/>
        </w:rPr>
        <w:t>bazen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laguna) generalno se smatra praktičnom i jednostavnom tehnologijom prečišćavanja otpadnih voda koja je posebno pogodna za uništavanje patogena, pošto </w:t>
      </w:r>
      <w:r>
        <w:rPr>
          <w:rFonts w:ascii="Times New Roman" w:eastAsia="Times New Roman" w:hAnsi="Times New Roman" w:cs="Times New Roman"/>
          <w:sz w:val="24"/>
          <w:szCs w:val="24"/>
        </w:rPr>
        <w:t>je relativno dugo vreme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retencije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(to jest, 20 dana ili duže) u kombinaciji sa sunčevom svetlošću, povišen</w:t>
      </w:r>
      <w:r>
        <w:rPr>
          <w:rFonts w:ascii="Times New Roman" w:eastAsia="Times New Roman" w:hAnsi="Times New Roman" w:cs="Times New Roman"/>
          <w:sz w:val="24"/>
          <w:szCs w:val="24"/>
        </w:rPr>
        <w:t>im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nivo</w:t>
      </w:r>
      <w:r>
        <w:rPr>
          <w:rFonts w:ascii="Times New Roman" w:eastAsia="Times New Roman" w:hAnsi="Times New Roman" w:cs="Times New Roman"/>
          <w:sz w:val="24"/>
          <w:szCs w:val="24"/>
        </w:rPr>
        <w:t>om pH, biološkom aktivnošću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i drugi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faktori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služe za ubrzavanje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procesa 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>uništavanja patogena. Konačni korak dezinfekcije mo</w:t>
      </w:r>
      <w:r>
        <w:rPr>
          <w:rFonts w:ascii="Times New Roman" w:eastAsia="Times New Roman" w:hAnsi="Times New Roman" w:cs="Times New Roman"/>
          <w:sz w:val="24"/>
          <w:szCs w:val="24"/>
        </w:rPr>
        <w:t>že se razmotriti ako postojeća postrojenja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za prečišćavanje otpadnih voda nisu optimizovani za uklanjanje virusa. Treba poštovati najbolje </w:t>
      </w:r>
      <w:r>
        <w:rPr>
          <w:rFonts w:ascii="Times New Roman" w:eastAsia="Times New Roman" w:hAnsi="Times New Roman" w:cs="Times New Roman"/>
          <w:sz w:val="24"/>
          <w:szCs w:val="24"/>
        </w:rPr>
        <w:t>procedure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zaštite zdravlja radnika u sanitarnim postrojenjima. Radnici treba da nose odgovarajuću ličnu zaštitnu opremu (PPE), koja uključuje zaštitnu odeću, rukavice, čizme, naočare </w:t>
      </w:r>
      <w:proofErr w:type="gramStart"/>
      <w:r w:rsidRPr="00A57689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štitnik za lice i masku; treba često </w:t>
      </w:r>
      <w:r w:rsidR="00476750">
        <w:rPr>
          <w:rFonts w:ascii="Times New Roman" w:eastAsia="Times New Roman" w:hAnsi="Times New Roman" w:cs="Times New Roman"/>
          <w:sz w:val="24"/>
          <w:szCs w:val="24"/>
        </w:rPr>
        <w:t>da obavljaju</w:t>
      </w:r>
      <w:r w:rsidRPr="00A57689">
        <w:rPr>
          <w:rFonts w:ascii="Times New Roman" w:eastAsia="Times New Roman" w:hAnsi="Times New Roman" w:cs="Times New Roman"/>
          <w:sz w:val="24"/>
          <w:szCs w:val="24"/>
        </w:rPr>
        <w:t xml:space="preserve"> higijenu ruku; i oni ne bi trebali dirati oči, nos i usta nepranim rukama.</w:t>
      </w:r>
    </w:p>
    <w:p w:rsidR="003D5997" w:rsidRDefault="003D5997" w:rsidP="008E29AE">
      <w:pPr>
        <w:jc w:val="both"/>
      </w:pPr>
    </w:p>
    <w:p w:rsidR="003D5997" w:rsidRPr="00B37EDC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4E13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B37EDC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HIGIJENA</w:t>
      </w:r>
      <w:r w:rsidR="00B37EDC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C14E1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7EDC">
        <w:rPr>
          <w:rFonts w:ascii="Times New Roman" w:eastAsia="Times New Roman" w:hAnsi="Times New Roman" w:cs="Times New Roman"/>
          <w:b/>
          <w:sz w:val="24"/>
          <w:szCs w:val="24"/>
        </w:rPr>
        <w:t>WASH u Zdravstvenim U</w:t>
      </w:r>
      <w:r w:rsidRPr="00C14E13">
        <w:rPr>
          <w:rFonts w:ascii="Times New Roman" w:eastAsia="Times New Roman" w:hAnsi="Times New Roman" w:cs="Times New Roman"/>
          <w:b/>
          <w:sz w:val="24"/>
          <w:szCs w:val="24"/>
        </w:rPr>
        <w:t xml:space="preserve">stanovama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4E13">
        <w:rPr>
          <w:rFonts w:ascii="Times New Roman" w:eastAsia="Times New Roman" w:hAnsi="Times New Roman" w:cs="Times New Roman"/>
          <w:sz w:val="24"/>
          <w:szCs w:val="24"/>
        </w:rPr>
        <w:t>Postojeće preporuke za vode, sanitarne i higijenske mere u zdravstvenim ustanovama važne su za pružanje adekvatne nege pacijenat</w:t>
      </w:r>
      <w:r>
        <w:rPr>
          <w:rFonts w:ascii="Times New Roman" w:eastAsia="Times New Roman" w:hAnsi="Times New Roman" w:cs="Times New Roman"/>
          <w:sz w:val="24"/>
          <w:szCs w:val="24"/>
        </w:rPr>
        <w:t>a i zaštitu pacijenata, osoblja</w:t>
      </w:r>
      <w:r w:rsidRPr="00C14E13">
        <w:rPr>
          <w:rFonts w:ascii="Times New Roman" w:eastAsia="Times New Roman" w:hAnsi="Times New Roman" w:cs="Times New Roman"/>
          <w:sz w:val="24"/>
          <w:szCs w:val="24"/>
        </w:rPr>
        <w:t xml:space="preserve"> i negovatelja </w:t>
      </w:r>
      <w:proofErr w:type="gramStart"/>
      <w:r w:rsidRPr="00C14E13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Pr="00C14E13">
        <w:rPr>
          <w:rFonts w:ascii="Times New Roman" w:eastAsia="Times New Roman" w:hAnsi="Times New Roman" w:cs="Times New Roman"/>
          <w:sz w:val="24"/>
          <w:szCs w:val="24"/>
        </w:rPr>
        <w:t xml:space="preserve"> rizika od infekcije (14). Sledeće </w:t>
      </w:r>
      <w:r>
        <w:rPr>
          <w:rFonts w:ascii="Times New Roman" w:eastAsia="Times New Roman" w:hAnsi="Times New Roman" w:cs="Times New Roman"/>
          <w:sz w:val="24"/>
          <w:szCs w:val="24"/>
        </w:rPr>
        <w:t>procedure</w:t>
      </w:r>
      <w:r w:rsidRPr="00C14E13">
        <w:rPr>
          <w:rFonts w:ascii="Times New Roman" w:eastAsia="Times New Roman" w:hAnsi="Times New Roman" w:cs="Times New Roman"/>
          <w:sz w:val="24"/>
          <w:szCs w:val="24"/>
        </w:rPr>
        <w:t xml:space="preserve"> su posebno važne: (i) upravljanje </w:t>
      </w:r>
      <w:r>
        <w:rPr>
          <w:rFonts w:ascii="Times New Roman" w:eastAsia="Times New Roman" w:hAnsi="Times New Roman" w:cs="Times New Roman"/>
          <w:sz w:val="24"/>
          <w:szCs w:val="24"/>
        </w:rPr>
        <w:t>izmetima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A50F71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A50F7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(</w:t>
      </w:r>
      <w:r w:rsidRPr="00C14E13"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proofErr w:type="gramEnd"/>
      <w:r w:rsidRPr="00C14E1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50F71">
        <w:rPr>
          <w:rFonts w:ascii="Times New Roman" w:eastAsia="Times New Roman" w:hAnsi="Times New Roman" w:cs="Times New Roman"/>
          <w:i/>
          <w:sz w:val="24"/>
          <w:szCs w:val="24"/>
        </w:rPr>
        <w:t>Generalno posmatrajući</w:t>
      </w:r>
      <w:r w:rsidRPr="00C14E13">
        <w:rPr>
          <w:rFonts w:ascii="Times New Roman" w:eastAsia="Times New Roman" w:hAnsi="Times New Roman" w:cs="Times New Roman"/>
          <w:i/>
          <w:sz w:val="24"/>
          <w:szCs w:val="24"/>
        </w:rPr>
        <w:t xml:space="preserve">, navedene tehnologije su efikasne u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 w:rsidRPr="00C14E13">
        <w:rPr>
          <w:rFonts w:ascii="Times New Roman" w:eastAsia="Times New Roman" w:hAnsi="Times New Roman" w:cs="Times New Roman"/>
          <w:i/>
          <w:sz w:val="24"/>
          <w:szCs w:val="24"/>
        </w:rPr>
        <w:t xml:space="preserve">aktiviranju virusa, ali performanse mogu uveliko varirati u zavisnosti od proizvodnog procesa, vrste materijala, dizajna i upotrebe. Važno je proveriti performanse određene tehnologije. </w:t>
      </w:r>
    </w:p>
    <w:p w:rsidR="003D5997" w:rsidRPr="00A50F71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14E13">
        <w:rPr>
          <w:rFonts w:ascii="Times New Roman" w:eastAsia="Times New Roman" w:hAnsi="Times New Roman" w:cs="Times New Roman"/>
          <w:i/>
          <w:sz w:val="24"/>
          <w:szCs w:val="24"/>
        </w:rPr>
        <w:t>2 Osoblje ne uključuje samo zdravstveno osoblje, već i pomoćno osoblje, kao što su osoblje za čišćenje, higijeničari, i osoblje za odvoz smeća</w:t>
      </w:r>
      <w:proofErr w:type="gramStart"/>
      <w:r w:rsidRPr="00C14E13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A50F71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proofErr w:type="gramEnd"/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C14E13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fekalije</w:t>
      </w:r>
      <w:proofErr w:type="gramEnd"/>
      <w:r w:rsidRPr="00C14E13">
        <w:rPr>
          <w:rFonts w:ascii="Times New Roman" w:eastAsia="Times New Roman" w:hAnsi="Times New Roman" w:cs="Times New Roman"/>
          <w:sz w:val="24"/>
          <w:szCs w:val="24"/>
        </w:rPr>
        <w:t xml:space="preserve"> i urin) bezbedno, uključujući obezbeđivanje da niko ne dođe u kontakt sa </w:t>
      </w:r>
      <w:r w:rsidR="004C6083">
        <w:rPr>
          <w:rFonts w:ascii="Times New Roman" w:eastAsia="Times New Roman" w:hAnsi="Times New Roman" w:cs="Times New Roman"/>
          <w:sz w:val="24"/>
          <w:szCs w:val="24"/>
        </w:rPr>
        <w:t>istima</w:t>
      </w:r>
      <w:r w:rsidRPr="00C14E13">
        <w:rPr>
          <w:rFonts w:ascii="Times New Roman" w:eastAsia="Times New Roman" w:hAnsi="Times New Roman" w:cs="Times New Roman"/>
          <w:sz w:val="24"/>
          <w:szCs w:val="24"/>
        </w:rPr>
        <w:t xml:space="preserve"> i da se s 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 w:rsidRPr="00C14E13">
        <w:rPr>
          <w:rFonts w:ascii="Times New Roman" w:eastAsia="Times New Roman" w:hAnsi="Times New Roman" w:cs="Times New Roman"/>
          <w:sz w:val="24"/>
          <w:szCs w:val="24"/>
        </w:rPr>
        <w:t xml:space="preserve"> pravilno i zbrinjava; (ii)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sprovođenje </w:t>
      </w:r>
      <w:r w:rsidRPr="00C14E13">
        <w:rPr>
          <w:rFonts w:ascii="Times New Roman" w:eastAsia="Times New Roman" w:hAnsi="Times New Roman" w:cs="Times New Roman"/>
          <w:sz w:val="24"/>
          <w:szCs w:val="24"/>
        </w:rPr>
        <w:t xml:space="preserve">česte higijene ruku korišćenjem odgovarajućih tehnika; (iii) sprovođenje redovnih praksi čišćenja i dezinfekcije; i (iv) sigurno upravljanje otpadom iz zdravstvene zaštite. Ostale važne i preporučene mere uključuju obezbeđivanje dovoljno sigurne vode za piće osoblju, negovateljima i pacijentima; osiguravanje da se lična higijena može održavati, uključujući higijenu ruku, za pacijente, osoblje i negovatelje; redovno pere posteljinu i odeću za pacijente; pružanje adekvatnih i pristupačnih toaleta (uključujući odvojene prostore za potvrđene i sumnjive slučajeve zaraze COVID-19); i odvojeno i sigurno odlaganje zdravstvenog otpada. Za detalje o ovim preporukama pogledajte </w:t>
      </w:r>
      <w:r w:rsidRPr="00C14E13">
        <w:rPr>
          <w:rFonts w:ascii="Times New Roman" w:eastAsia="Times New Roman" w:hAnsi="Times New Roman" w:cs="Times New Roman"/>
          <w:i/>
          <w:sz w:val="24"/>
          <w:szCs w:val="24"/>
        </w:rPr>
        <w:t>Osnovne zdravstvene standarde u oblasti zaštite životne sredine (14).</w:t>
      </w:r>
    </w:p>
    <w:p w:rsidR="003D5997" w:rsidRDefault="003D5997" w:rsidP="008E29AE">
      <w:pPr>
        <w:jc w:val="both"/>
        <w:rPr>
          <w:i/>
        </w:rPr>
      </w:pPr>
    </w:p>
    <w:p w:rsidR="003D5997" w:rsidRPr="00B37EDC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2F33">
        <w:rPr>
          <w:rFonts w:ascii="Times New Roman" w:eastAsia="Times New Roman" w:hAnsi="Times New Roman" w:cs="Times New Roman"/>
          <w:b/>
          <w:sz w:val="24"/>
          <w:szCs w:val="24"/>
        </w:rPr>
        <w:t xml:space="preserve">2.1 </w:t>
      </w:r>
      <w:r w:rsidR="00B37EDC">
        <w:rPr>
          <w:rFonts w:ascii="Times New Roman" w:eastAsia="Times New Roman" w:hAnsi="Times New Roman" w:cs="Times New Roman"/>
          <w:b/>
          <w:sz w:val="24"/>
          <w:szCs w:val="24"/>
        </w:rPr>
        <w:t xml:space="preserve">Postupci </w:t>
      </w:r>
      <w:proofErr w:type="gramStart"/>
      <w:r w:rsidR="00B37EDC">
        <w:rPr>
          <w:rFonts w:ascii="Times New Roman" w:eastAsia="Times New Roman" w:hAnsi="Times New Roman" w:cs="Times New Roman"/>
          <w:b/>
          <w:sz w:val="24"/>
          <w:szCs w:val="24"/>
        </w:rPr>
        <w:t>u  održavanju</w:t>
      </w:r>
      <w:proofErr w:type="gramEnd"/>
      <w:r w:rsidRPr="00BC2F33">
        <w:rPr>
          <w:rFonts w:ascii="Times New Roman" w:eastAsia="Times New Roman" w:hAnsi="Times New Roman" w:cs="Times New Roman"/>
          <w:b/>
          <w:sz w:val="24"/>
          <w:szCs w:val="24"/>
        </w:rPr>
        <w:t xml:space="preserve"> higijene ruku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33">
        <w:rPr>
          <w:rFonts w:ascii="Times New Roman" w:eastAsia="Times New Roman" w:hAnsi="Times New Roman" w:cs="Times New Roman"/>
          <w:sz w:val="24"/>
          <w:szCs w:val="24"/>
        </w:rPr>
        <w:t>Higijena ruku je izuzetno važna. Čišćenje ruku sapunom i vodom na bazi alkohola treba izvoditi u skladu sa uputstvima koja s</w:t>
      </w:r>
      <w:r w:rsidR="004C6083">
        <w:rPr>
          <w:rFonts w:ascii="Times New Roman" w:eastAsia="Times New Roman" w:hAnsi="Times New Roman" w:cs="Times New Roman"/>
          <w:sz w:val="24"/>
          <w:szCs w:val="24"/>
        </w:rPr>
        <w:t xml:space="preserve">u poznata pod nazivom „Mojih 5 </w:t>
      </w:r>
      <w:r>
        <w:rPr>
          <w:rFonts w:ascii="Times New Roman" w:eastAsia="Times New Roman" w:hAnsi="Times New Roman" w:cs="Times New Roman"/>
          <w:sz w:val="24"/>
          <w:szCs w:val="24"/>
        </w:rPr>
        <w:t>minuta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za higijenu ruku</w:t>
      </w:r>
      <w:proofErr w:type="gramStart"/>
      <w:r w:rsidRPr="00BC2F33">
        <w:rPr>
          <w:rFonts w:ascii="Times New Roman" w:eastAsia="Times New Roman" w:hAnsi="Times New Roman" w:cs="Times New Roman"/>
          <w:sz w:val="24"/>
          <w:szCs w:val="24"/>
        </w:rPr>
        <w:t>“ (</w:t>
      </w:r>
      <w:proofErr w:type="gramEnd"/>
      <w:r w:rsidRPr="00BC2F33">
        <w:rPr>
          <w:rFonts w:ascii="Times New Roman" w:eastAsia="Times New Roman" w:hAnsi="Times New Roman" w:cs="Times New Roman"/>
          <w:sz w:val="24"/>
          <w:szCs w:val="24"/>
        </w:rPr>
        <w:t>15). Ako ruke nisu vidno prljave, poželjna metoda je higijena ruku trljanjem ruku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sredstvom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C2F3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bazi alkohola tokom 20-30 sekundi koristeći odgovarajuću tehniku (16). Kad su ruke vidno prljave, treba ih oprati sapunom i vodom 40-60 sekundi koristeći odgovarajuću tehniku (17). Higijenu ruku treba obavljati u svih pet </w:t>
      </w:r>
      <w:r>
        <w:rPr>
          <w:rFonts w:ascii="Times New Roman" w:eastAsia="Times New Roman" w:hAnsi="Times New Roman" w:cs="Times New Roman"/>
          <w:sz w:val="24"/>
          <w:szCs w:val="24"/>
        </w:rPr>
        <w:t>minuta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, uključujući pre </w:t>
      </w:r>
      <w:r>
        <w:rPr>
          <w:rFonts w:ascii="Times New Roman" w:eastAsia="Times New Roman" w:hAnsi="Times New Roman" w:cs="Times New Roman"/>
          <w:sz w:val="24"/>
          <w:szCs w:val="24"/>
        </w:rPr>
        <w:t>oblačenja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PPE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opreme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i nakon </w:t>
      </w:r>
      <w:r>
        <w:rPr>
          <w:rFonts w:ascii="Times New Roman" w:eastAsia="Times New Roman" w:hAnsi="Times New Roman" w:cs="Times New Roman"/>
          <w:sz w:val="24"/>
          <w:szCs w:val="24"/>
        </w:rPr>
        <w:t>skidanja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>, prilikom menjanja rukavica, nakon bilo kog kontakta sa pacijentom za koji postoji sumnja ili potvrđena infekcija COVID-19 ili njihovim otpadom, nakon kontakta sa bilo kojim respiratornim sekrecijama, pre 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ela 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>i nakon upotrebe toaleta (18). Ako sapun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na bazi alkohola nisu d</w:t>
      </w:r>
      <w:r>
        <w:rPr>
          <w:rFonts w:ascii="Times New Roman" w:eastAsia="Times New Roman" w:hAnsi="Times New Roman" w:cs="Times New Roman"/>
          <w:sz w:val="24"/>
          <w:szCs w:val="24"/>
        </w:rPr>
        <w:t>ostupni, onda je upotreba hloris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>ane vode (0</w:t>
      </w:r>
      <w:proofErr w:type="gramStart"/>
      <w:r w:rsidRPr="00BC2F33">
        <w:rPr>
          <w:rFonts w:ascii="Times New Roman" w:eastAsia="Times New Roman" w:hAnsi="Times New Roman" w:cs="Times New Roman"/>
          <w:sz w:val="24"/>
          <w:szCs w:val="24"/>
        </w:rPr>
        <w:t>,05</w:t>
      </w:r>
      <w:proofErr w:type="gramEnd"/>
      <w:r w:rsidRPr="00BC2F33">
        <w:rPr>
          <w:rFonts w:ascii="Times New Roman" w:eastAsia="Times New Roman" w:hAnsi="Times New Roman" w:cs="Times New Roman"/>
          <w:sz w:val="24"/>
          <w:szCs w:val="24"/>
        </w:rPr>
        <w:t>%) za pranje ruku opcija, ali nije idealna, jer česta upotreba može dovesti do dermatitisa, što može povećati rizik od infekcije i astme i zato što pripremljena razblažen</w:t>
      </w:r>
      <w:r>
        <w:rPr>
          <w:rFonts w:ascii="Times New Roman" w:eastAsia="Times New Roman" w:hAnsi="Times New Roman" w:cs="Times New Roman"/>
          <w:sz w:val="24"/>
          <w:szCs w:val="24"/>
        </w:rPr>
        <w:t>a  smesa može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biti netačna (19). Međutim, ako druge opcije nisu dostupne </w:t>
      </w:r>
      <w:proofErr w:type="gramStart"/>
      <w:r w:rsidRPr="00BC2F33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su 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izvodljive, upotreba </w:t>
      </w:r>
      <w:r>
        <w:rPr>
          <w:rFonts w:ascii="Times New Roman" w:eastAsia="Times New Roman" w:hAnsi="Times New Roman" w:cs="Times New Roman"/>
          <w:sz w:val="24"/>
          <w:szCs w:val="24"/>
        </w:rPr>
        <w:t>hlorisane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vode za pranje ruku je opcija.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BC2F33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33">
        <w:rPr>
          <w:rFonts w:ascii="Times New Roman" w:eastAsia="Times New Roman" w:hAnsi="Times New Roman" w:cs="Times New Roman"/>
          <w:sz w:val="24"/>
          <w:szCs w:val="24"/>
        </w:rPr>
        <w:t>Funkcion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alni objekti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za  higijenu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ruku treba da budu osposobljeni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za sve zdravstvene radnike 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svim </w:t>
      </w:r>
      <w:r>
        <w:rPr>
          <w:rFonts w:ascii="Times New Roman" w:eastAsia="Times New Roman" w:hAnsi="Times New Roman" w:cs="Times New Roman"/>
          <w:sz w:val="24"/>
          <w:szCs w:val="24"/>
        </w:rPr>
        <w:t>osnovama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nege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i na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mestima 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gde se stavlja </w:t>
      </w:r>
      <w:r>
        <w:rPr>
          <w:rFonts w:ascii="Times New Roman" w:eastAsia="Times New Roman" w:hAnsi="Times New Roman" w:cs="Times New Roman"/>
          <w:sz w:val="24"/>
          <w:szCs w:val="24"/>
        </w:rPr>
        <w:t>PPE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zaštitna oprema. Osim toga, funkcionalni </w:t>
      </w:r>
      <w:r>
        <w:rPr>
          <w:rFonts w:ascii="Times New Roman" w:eastAsia="Times New Roman" w:hAnsi="Times New Roman" w:cs="Times New Roman"/>
          <w:sz w:val="24"/>
          <w:szCs w:val="24"/>
        </w:rPr>
        <w:t>objekti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eastAsia="Times New Roman" w:hAnsi="Times New Roman" w:cs="Times New Roman"/>
          <w:sz w:val="24"/>
          <w:szCs w:val="24"/>
        </w:rPr>
        <w:t>higijenu ruku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trebaju biti dostupni svim pacijentima, članovima porodi</w:t>
      </w:r>
      <w:r>
        <w:rPr>
          <w:rFonts w:ascii="Times New Roman" w:eastAsia="Times New Roman" w:hAnsi="Times New Roman" w:cs="Times New Roman"/>
          <w:sz w:val="24"/>
          <w:szCs w:val="24"/>
        </w:rPr>
        <w:t>ce i pos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etiocima, a trebali bi biti dostupni i na udaljenosti od 5 m od toaleta, kao i u čekaonicama 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menzama </w:t>
      </w:r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proofErr w:type="gramEnd"/>
      <w:r w:rsidRPr="00BC2F33">
        <w:rPr>
          <w:rFonts w:ascii="Times New Roman" w:eastAsia="Times New Roman" w:hAnsi="Times New Roman" w:cs="Times New Roman"/>
          <w:sz w:val="24"/>
          <w:szCs w:val="24"/>
        </w:rPr>
        <w:t xml:space="preserve"> drugim javnim prostorima.</w:t>
      </w:r>
    </w:p>
    <w:p w:rsidR="003D5997" w:rsidRDefault="003D5997" w:rsidP="008E29AE">
      <w:pPr>
        <w:jc w:val="both"/>
      </w:pPr>
    </w:p>
    <w:p w:rsidR="003D5997" w:rsidRPr="00B37EDC" w:rsidRDefault="003D5997" w:rsidP="008E29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37EDC">
        <w:rPr>
          <w:rFonts w:ascii="Times New Roman" w:hAnsi="Times New Roman" w:cs="Times New Roman"/>
          <w:b/>
          <w:sz w:val="24"/>
          <w:szCs w:val="24"/>
        </w:rPr>
        <w:t xml:space="preserve">2.2 Sanitarna i vodovodna oprema </w:t>
      </w:r>
    </w:p>
    <w:p w:rsidR="003D5997" w:rsidRDefault="003D5997" w:rsidP="008E29AE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60185E">
        <w:rPr>
          <w:rFonts w:ascii="Times New Roman" w:hAnsi="Times New Roman" w:cs="Times New Roman"/>
          <w:sz w:val="24"/>
          <w:szCs w:val="24"/>
        </w:rPr>
        <w:t xml:space="preserve">Osobe </w:t>
      </w:r>
      <w:r w:rsidR="004C6083">
        <w:rPr>
          <w:rFonts w:ascii="Times New Roman" w:hAnsi="Times New Roman" w:cs="Times New Roman"/>
          <w:sz w:val="24"/>
          <w:szCs w:val="24"/>
        </w:rPr>
        <w:t>pod</w:t>
      </w:r>
      <w:r w:rsidRPr="0060185E">
        <w:rPr>
          <w:rFonts w:ascii="Times New Roman" w:hAnsi="Times New Roman" w:cs="Times New Roman"/>
          <w:sz w:val="24"/>
          <w:szCs w:val="24"/>
        </w:rPr>
        <w:t xml:space="preserve"> sumnjom </w:t>
      </w:r>
      <w:proofErr w:type="gramStart"/>
      <w:r w:rsidRPr="0060185E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60185E">
        <w:rPr>
          <w:rFonts w:ascii="Times New Roman" w:hAnsi="Times New Roman" w:cs="Times New Roman"/>
          <w:sz w:val="24"/>
          <w:szCs w:val="24"/>
        </w:rPr>
        <w:t xml:space="preserve"> potvrđenom bolešću COVID-19 treba da budu opremljene sopstvenim toaletom koji ima vrata koja se zatvaraju da bi ih odvojila od bolesničke sobe.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Toaleti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treba da rade ispravno i da imaju funkcionalne odvodne </w:t>
      </w:r>
      <w:r>
        <w:rPr>
          <w:rFonts w:ascii="Times New Roman" w:hAnsi="Times New Roman" w:cs="Times New Roman"/>
          <w:sz w:val="24"/>
          <w:szCs w:val="24"/>
          <w:lang w:val="de-DE"/>
        </w:rPr>
        <w:t>filtere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. Kada je moguće, toalet treba isprati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sa spuštenim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poklopcem kako bi se sprečilo prskanje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i raspršivanje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kapljica. Ako nije moguće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lastRenderedPageBreak/>
        <w:t>obezbediti odvojene toalete, toalet treba očistiti i dezinfikovati najmanje dva puta dnevno</w:t>
      </w:r>
      <w:r w:rsidR="004C6083">
        <w:rPr>
          <w:rFonts w:ascii="Times New Roman" w:hAnsi="Times New Roman" w:cs="Times New Roman"/>
          <w:sz w:val="24"/>
          <w:szCs w:val="24"/>
          <w:lang w:val="de-DE"/>
        </w:rPr>
        <w:t>od strane obučenog čistača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koji nosi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PPE opremu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(to jest </w:t>
      </w:r>
      <w:r>
        <w:rPr>
          <w:rFonts w:ascii="Times New Roman" w:hAnsi="Times New Roman" w:cs="Times New Roman"/>
          <w:sz w:val="24"/>
          <w:szCs w:val="24"/>
          <w:lang w:val="de-DE"/>
        </w:rPr>
        <w:t>mantil, rukavice, čizme, masku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ili naočare). Pored toga, u skladu sa postojećim uputstvima, osoblje i zdravstveni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radnici treba da imaju toalete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koji su odvojeni od onih koje koriste svi pacijenti. </w:t>
      </w:r>
    </w:p>
    <w:p w:rsidR="003D5997" w:rsidRDefault="003D5997" w:rsidP="008E29AE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W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>HO preporučuje upotrebu standa</w:t>
      </w:r>
      <w:r>
        <w:rPr>
          <w:rFonts w:ascii="Times New Roman" w:hAnsi="Times New Roman" w:cs="Times New Roman"/>
          <w:sz w:val="24"/>
          <w:szCs w:val="24"/>
          <w:lang w:val="de-DE"/>
        </w:rPr>
        <w:t>rdnih, dobro održavanih vodovodnih instalacija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>, kao što su zatvoren</w:t>
      </w:r>
      <w:r>
        <w:rPr>
          <w:rFonts w:ascii="Times New Roman" w:hAnsi="Times New Roman" w:cs="Times New Roman"/>
          <w:sz w:val="24"/>
          <w:szCs w:val="24"/>
          <w:lang w:val="de-DE"/>
        </w:rPr>
        <w:t>i odvodi za kupatilo i povratni ventili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na raspršivačima i slavinama kako bi se sprečilo da aerosolizovane fekalne materije uđu u vodovodni ili ventilacioni sistem (20), zajedno sa standardnim tretmano</w:t>
      </w:r>
      <w:r>
        <w:rPr>
          <w:rFonts w:ascii="Times New Roman" w:hAnsi="Times New Roman" w:cs="Times New Roman"/>
          <w:sz w:val="24"/>
          <w:szCs w:val="24"/>
          <w:lang w:val="de-DE"/>
        </w:rPr>
        <w:t>m otpadnih voda (21). Neispravne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vodovod</w:t>
      </w:r>
      <w:r>
        <w:rPr>
          <w:rFonts w:ascii="Times New Roman" w:hAnsi="Times New Roman" w:cs="Times New Roman"/>
          <w:sz w:val="24"/>
          <w:szCs w:val="24"/>
          <w:lang w:val="de-DE"/>
        </w:rPr>
        <w:t>ne instalacije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i loše dizajniran</w:t>
      </w:r>
      <w:r>
        <w:rPr>
          <w:rFonts w:ascii="Times New Roman" w:hAnsi="Times New Roman" w:cs="Times New Roman"/>
          <w:sz w:val="24"/>
          <w:szCs w:val="24"/>
          <w:lang w:val="de-DE"/>
        </w:rPr>
        <w:t>i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sistem</w:t>
      </w:r>
      <w:r>
        <w:rPr>
          <w:rFonts w:ascii="Times New Roman" w:hAnsi="Times New Roman" w:cs="Times New Roman"/>
          <w:sz w:val="24"/>
          <w:szCs w:val="24"/>
          <w:lang w:val="de-DE"/>
        </w:rPr>
        <w:t>i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za ventilaciju vazduha bili su faktori za širenje aerosoliziranog SARS koronavirusa u </w:t>
      </w:r>
      <w:r>
        <w:rPr>
          <w:rFonts w:ascii="Times New Roman" w:hAnsi="Times New Roman" w:cs="Times New Roman"/>
          <w:sz w:val="24"/>
          <w:szCs w:val="24"/>
          <w:lang w:val="de-DE"/>
        </w:rPr>
        <w:t>višespratnoj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stambenoj zgradi u Hong Kongu 2003. (22). Slična zabrinutost izražena je zbog širenja virusa COVID-19 iz neispravnih toaleta u stambenim zgradama (23). Ako su zdravstvene ustanove povezane sa kanalizacijom, trebalo bi sprovesti procenu rizika da se potvrdi da se otpadna voda nalazi u sistemu (odnosno da sistem ne curi) pre dolaska na </w:t>
      </w:r>
      <w:r>
        <w:rPr>
          <w:rFonts w:ascii="Times New Roman" w:hAnsi="Times New Roman" w:cs="Times New Roman"/>
          <w:sz w:val="24"/>
          <w:szCs w:val="24"/>
          <w:lang w:val="de-DE"/>
        </w:rPr>
        <w:t>tretman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ili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lokaciju za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odlaganje, ili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oba.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>Rizici koji se odnose na adekvatnost sistema za sakupljanje ili na načine t</w:t>
      </w:r>
      <w:r>
        <w:rPr>
          <w:rFonts w:ascii="Times New Roman" w:hAnsi="Times New Roman" w:cs="Times New Roman"/>
          <w:sz w:val="24"/>
          <w:szCs w:val="24"/>
          <w:lang w:val="de-DE"/>
        </w:rPr>
        <w:t>retmana i zbrinjavanja treba oc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4C6083">
        <w:rPr>
          <w:rFonts w:ascii="Times New Roman" w:hAnsi="Times New Roman" w:cs="Times New Roman"/>
          <w:sz w:val="24"/>
          <w:szCs w:val="24"/>
          <w:lang w:val="de-DE"/>
        </w:rPr>
        <w:t>jivati prema pristupu planiranja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sigurnosti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i bezbednosti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(24), sa kritičnim kontrolnim tačkama koje imaju prioritet za </w:t>
      </w:r>
      <w:r>
        <w:rPr>
          <w:rFonts w:ascii="Times New Roman" w:hAnsi="Times New Roman" w:cs="Times New Roman"/>
          <w:sz w:val="24"/>
          <w:szCs w:val="24"/>
          <w:lang w:val="de-DE"/>
        </w:rPr>
        <w:t>saniranje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</w:p>
    <w:p w:rsidR="003D5997" w:rsidRDefault="003D5997" w:rsidP="008E29AE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3D5997" w:rsidRDefault="003D5997" w:rsidP="008E29AE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Za manje zdravstvene ustanove u okruženjima sa malim resursima, ako prostor i lokalni uslovi to dozvoljavaju, </w:t>
      </w:r>
      <w:r>
        <w:rPr>
          <w:rFonts w:ascii="Times New Roman" w:hAnsi="Times New Roman" w:cs="Times New Roman"/>
          <w:sz w:val="24"/>
          <w:szCs w:val="24"/>
          <w:lang w:val="de-DE"/>
        </w:rPr>
        <w:t>privremeni toaleti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mogu biti poželjna opcija. Treba preduzeti standardne mere predostrožnosti kako bi se sprečilo zagađenje </w:t>
      </w:r>
      <w:r>
        <w:rPr>
          <w:rFonts w:ascii="Times New Roman" w:hAnsi="Times New Roman" w:cs="Times New Roman"/>
          <w:sz w:val="24"/>
          <w:szCs w:val="24"/>
          <w:lang w:val="de-DE"/>
        </w:rPr>
        <w:t>životne sredine izmetima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. Ove mere predostrožnosti uključuju obezbeđivanje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postojanja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najmanje 1,5 m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udaljenosti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između dna jame i podzemne vode (treba ostaviti više prostora u </w:t>
      </w:r>
      <w:r>
        <w:rPr>
          <w:rFonts w:ascii="Times New Roman" w:hAnsi="Times New Roman" w:cs="Times New Roman"/>
          <w:sz w:val="24"/>
          <w:szCs w:val="24"/>
          <w:lang w:val="de-DE"/>
        </w:rPr>
        <w:t>grubom pesku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>, šljun</w:t>
      </w:r>
      <w:r>
        <w:rPr>
          <w:rFonts w:ascii="Times New Roman" w:hAnsi="Times New Roman" w:cs="Times New Roman"/>
          <w:sz w:val="24"/>
          <w:szCs w:val="24"/>
          <w:lang w:val="de-DE"/>
        </w:rPr>
        <w:t>ku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i </w:t>
      </w:r>
      <w:r>
        <w:rPr>
          <w:rFonts w:ascii="Times New Roman" w:hAnsi="Times New Roman" w:cs="Times New Roman"/>
          <w:sz w:val="24"/>
          <w:szCs w:val="24"/>
          <w:lang w:val="de-DE"/>
        </w:rPr>
        <w:t>ispucalim mestima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) i da se </w:t>
      </w:r>
      <w:r>
        <w:rPr>
          <w:rFonts w:ascii="Times New Roman" w:hAnsi="Times New Roman" w:cs="Times New Roman"/>
          <w:sz w:val="24"/>
          <w:szCs w:val="24"/>
          <w:lang w:val="de-DE"/>
        </w:rPr>
        <w:t>toaleti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nalaze najmanje 30 m vodoravno od bilo kojeg izvora podzemne vode (uključujući </w:t>
      </w:r>
      <w:r>
        <w:rPr>
          <w:rFonts w:ascii="Times New Roman" w:hAnsi="Times New Roman" w:cs="Times New Roman"/>
          <w:sz w:val="24"/>
          <w:szCs w:val="24"/>
          <w:lang w:val="de-DE"/>
        </w:rPr>
        <w:t>i plitke bunare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i bu</w:t>
      </w:r>
      <w:r>
        <w:rPr>
          <w:rFonts w:ascii="Times New Roman" w:hAnsi="Times New Roman" w:cs="Times New Roman"/>
          <w:sz w:val="24"/>
          <w:szCs w:val="24"/>
          <w:lang w:val="de-DE"/>
        </w:rPr>
        <w:t>šotine) (21). Ako postoji visok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nivo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podzemne vode ili nedostaje prostora za kopanje jama, </w:t>
      </w:r>
      <w:r>
        <w:rPr>
          <w:rFonts w:ascii="Times New Roman" w:hAnsi="Times New Roman" w:cs="Times New Roman"/>
          <w:sz w:val="24"/>
          <w:szCs w:val="24"/>
          <w:lang w:val="de-DE"/>
        </w:rPr>
        <w:t>izmete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treba držati u nepropusnim kontejnerima za skladištenje i ostaviti ih onoliko dugo koliko je to moguće da se omogući smanjenje nivoa virusa pre nego što se on</w:t>
      </w:r>
      <w:r w:rsidR="001A2F94">
        <w:rPr>
          <w:rFonts w:ascii="Times New Roman" w:hAnsi="Times New Roman" w:cs="Times New Roman"/>
          <w:sz w:val="24"/>
          <w:szCs w:val="24"/>
          <w:lang w:val="de-DE"/>
        </w:rPr>
        <w:t>i presele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van lokacije radi dodatnog tretmana ili sigurno odlaganje</w:t>
      </w:r>
      <w:r w:rsidR="001A2F94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ili </w:t>
      </w:r>
      <w:r>
        <w:rPr>
          <w:rFonts w:ascii="Times New Roman" w:hAnsi="Times New Roman" w:cs="Times New Roman"/>
          <w:sz w:val="24"/>
          <w:szCs w:val="24"/>
          <w:lang w:val="de-DE"/>
        </w:rPr>
        <w:t>oba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. Sistem sa dva rezervoara sa paralelnim rezervoarima pomogao bi da se olakša inaktivacija povećanjem vremena </w:t>
      </w:r>
      <w:r>
        <w:rPr>
          <w:rFonts w:ascii="Times New Roman" w:hAnsi="Times New Roman" w:cs="Times New Roman"/>
          <w:sz w:val="24"/>
          <w:szCs w:val="24"/>
          <w:lang w:val="de-DE"/>
        </w:rPr>
        <w:t>retencije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jer se jedan rezervoar može koristiti do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k se ne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napuni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 xml:space="preserve">, a zatim mu se dozvoljava da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bude u fazi mirovanja 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>dok se sledeći rezervoar puni. Posebno treba voditi računa da ne prskate i ne ispuštate k</w:t>
      </w:r>
      <w:r>
        <w:rPr>
          <w:rFonts w:ascii="Times New Roman" w:hAnsi="Times New Roman" w:cs="Times New Roman"/>
          <w:sz w:val="24"/>
          <w:szCs w:val="24"/>
          <w:lang w:val="de-DE"/>
        </w:rPr>
        <w:t>apljice tokom čišćenja ili praž</w:t>
      </w:r>
      <w:r w:rsidRPr="0060185E">
        <w:rPr>
          <w:rFonts w:ascii="Times New Roman" w:hAnsi="Times New Roman" w:cs="Times New Roman"/>
          <w:sz w:val="24"/>
          <w:szCs w:val="24"/>
          <w:lang w:val="de-DE"/>
        </w:rPr>
        <w:t>njenja rezervoara.</w:t>
      </w:r>
    </w:p>
    <w:p w:rsidR="003D5997" w:rsidRDefault="003D5997" w:rsidP="008E29AE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3D5997" w:rsidRPr="00B37EDC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  <w:r w:rsidRPr="00EB67CB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2.3 Toaleti i rukovanje sa fekalijama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Od presudnog je značaja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sprovesti 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higijenu ruku kada postoji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sumnjiv 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ili direktan kontakt sa fekalijama (ako su ruke prljave, tada se sapun i voda preferiraju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radije nego 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ručno trljanje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na bazi alkohola). Ako pacijent ne može koristiti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toalet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izmet treba da se sakupi 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u pelenu ili u čistu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nošu i odmah i pažljivo odloži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u poseban toalet ili toaletni prostor koji koriste samo sumnjivi ili potvrđeni slučajevi COVID-19. U svim zdravstvenim ustanovama, uključujući one sa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sumnjivim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ili potvrđenim slučajevima COVID-19, fekalije se moraju tretirati kao biološki opasni i tretirati ih što je manje moguće. Svako ko rukuje fekalijama treba da se pridržava mera predostrožnosti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lastRenderedPageBreak/>
        <w:t>W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HO-a i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predostrožnosti od 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kapljica (18) i koristi PPE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opremu 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>za sprečavanje izlaganja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riziku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uključujući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mantile sa dugim rukavima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rukavice, čizme, maske i naočare ili štitnik za lice. Ako se koriste pelene, treba ih odložiti kao zarazni otpad kao i u svim situacijama. Radnici moraju biti pravilno obučeni kako da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obuku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koriste i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skinu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="001A2F94">
        <w:rPr>
          <w:rFonts w:ascii="Times New Roman" w:eastAsia="Times New Roman" w:hAnsi="Times New Roman" w:cs="Times New Roman"/>
          <w:sz w:val="24"/>
          <w:szCs w:val="24"/>
          <w:lang w:val="de-DE"/>
        </w:rPr>
        <w:t>PPEopremu, k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ako da se ta zaštitna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oprema 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održava i ne prekrše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pravila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(25). Ako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PPE oprema nije dostupna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ili je ponuda ograničena, treba redovno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primenjivati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higijenu ruku, a radnici treba da drže najmanje 1 m udaljenosti od bilo kakvih sumnjivih ili potvrđenih slučajeva.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Ako se koristi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noša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nakon uklanjanja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izmeta 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iz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iste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nošu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treba očistiti neutralnim deterdžentom i vodom, dezinfikovati 0,5% rastvorom hlora i isprati čistom vodom; vodu za ispiranje treba odložiti u odvod ili toalet ili kupatilo. Ostala dezinfekciona sredstva uključuju komercijalno dostupna amonijum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ska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jedinjenja, kao što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je cetilpiridinijum hlorid, koji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se koristi prema uputstvima proizvođača, i peracetsku ili peroksiactenu kiselinu u koncentracijama 500-2000 mg / L (26).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Hlor je neefikasan za dezinfekciju medijuma koji sadrži velike količine čvrste i rastvorene organske materije. Zbog toga je dodavanje rastvora hlora u sveže izlučevine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sa manje benefita</w:t>
      </w:r>
      <w:r w:rsidRPr="00EB67C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i moguće je da to može dovesti do rizika povezanih sa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raspršivanjem u sitne kapljice.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3D5997" w:rsidRPr="00EB67CB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3D5997" w:rsidRPr="00B37EDC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3311">
        <w:rPr>
          <w:rFonts w:ascii="Times New Roman" w:eastAsia="Times New Roman" w:hAnsi="Times New Roman" w:cs="Times New Roman"/>
          <w:b/>
          <w:sz w:val="24"/>
          <w:szCs w:val="24"/>
        </w:rPr>
        <w:t>2.4 P</w:t>
      </w:r>
      <w:r w:rsidR="00B37EDC" w:rsidRPr="00B37EDC">
        <w:rPr>
          <w:rFonts w:ascii="Times New Roman" w:eastAsia="Times New Roman" w:hAnsi="Times New Roman" w:cs="Times New Roman"/>
          <w:b/>
          <w:sz w:val="24"/>
          <w:szCs w:val="24"/>
        </w:rPr>
        <w:t>raž</w:t>
      </w:r>
      <w:r w:rsidRPr="009E3311">
        <w:rPr>
          <w:rFonts w:ascii="Times New Roman" w:eastAsia="Times New Roman" w:hAnsi="Times New Roman" w:cs="Times New Roman"/>
          <w:b/>
          <w:sz w:val="24"/>
          <w:szCs w:val="24"/>
        </w:rPr>
        <w:t xml:space="preserve">njenje </w:t>
      </w: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toaleta</w:t>
      </w:r>
      <w:r w:rsidRPr="009E3311">
        <w:rPr>
          <w:rFonts w:ascii="Times New Roman" w:eastAsia="Times New Roman" w:hAnsi="Times New Roman" w:cs="Times New Roman"/>
          <w:b/>
          <w:sz w:val="24"/>
          <w:szCs w:val="24"/>
        </w:rPr>
        <w:t xml:space="preserve"> i i transport </w:t>
      </w: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izmeta</w:t>
      </w:r>
      <w:r w:rsidRPr="009E3311">
        <w:rPr>
          <w:rFonts w:ascii="Times New Roman" w:eastAsia="Times New Roman" w:hAnsi="Times New Roman" w:cs="Times New Roman"/>
          <w:b/>
          <w:sz w:val="24"/>
          <w:szCs w:val="24"/>
        </w:rPr>
        <w:t xml:space="preserve"> van lokacije </w:t>
      </w:r>
    </w:p>
    <w:p w:rsidR="003D5997" w:rsidRP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Nema razloga za pražnjenje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toaleta kod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sumnjivih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potvrđenih slučajeva COVID-19, osim ako nisu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puni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Generalno posmatrajući, treba sl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editi najbolje prakse za sigurno upravljanje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izmetima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Toaleti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treba da budu dizajnirani da zadovolje potražnju pacijenata, uzimajući u obzir potencijalno naglo povećanje slučajeva, i trebalo bi postojati redovan raspored njihovog pražnjenja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osnovu dobijene količine otpadnih voda.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PPE oprema 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(tj.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mantil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dugim rukavima, rukavice, čizme, maske i naočare ili štitnik za lice) treba nositi u svakom trenutku prilikom rukovanja ili transporta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izmeta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, a treba voditi veliku pažnju da ne dođe do prskanja. </w:t>
      </w:r>
      <w:r w:rsidR="001A2F94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o uključuje ispumpavanje cisterni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istovar kamiona sa pumpama. Nakon rukovanja otpadom i kada ne postoji rizik od daljeg izlaganja, pojedinci moraju bezbedno ukloniti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svoj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PPE</w:t>
      </w:r>
      <w:proofErr w:type="gramEnd"/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 opremu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i izvršiti higijenu ruku pre ulaska u transportno vozilo. Zagađenu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PPE opremu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treba staviti u zapečaćenu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kesu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 a koja će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kasnije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biti oprana uz mere bezbednosti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(videti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Tačku</w:t>
      </w:r>
      <w:r w:rsidR="001A2F94">
        <w:rPr>
          <w:rFonts w:ascii="Times New Roman" w:eastAsia="Times New Roman" w:hAnsi="Times New Roman" w:cs="Times New Roman"/>
          <w:sz w:val="24"/>
          <w:szCs w:val="24"/>
        </w:rPr>
        <w:t xml:space="preserve"> 2.5, Procedure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čišćenja). Tamo gde ne postoji tretman van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lokacije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tretman </w:t>
      </w:r>
      <w:proofErr w:type="gramStart"/>
      <w:r w:rsidRPr="003D5997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 lokaciji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može se obaviti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krečom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. Takav tretman uključuje upotrebu 10% -tne suspenzije kreča dodate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u odnosu </w:t>
      </w:r>
      <w:proofErr w:type="gramStart"/>
      <w:r w:rsidRPr="003D5997">
        <w:rPr>
          <w:rFonts w:ascii="Times New Roman" w:eastAsia="Times New Roman" w:hAnsi="Times New Roman" w:cs="Times New Roman"/>
          <w:sz w:val="24"/>
          <w:szCs w:val="24"/>
        </w:rPr>
        <w:t>1 :</w:t>
      </w:r>
      <w:proofErr w:type="gramEnd"/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 10.</w:t>
      </w:r>
    </w:p>
    <w:p w:rsidR="003D5997" w:rsidRP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B37EDC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3311">
        <w:rPr>
          <w:rFonts w:ascii="Times New Roman" w:eastAsia="Times New Roman" w:hAnsi="Times New Roman" w:cs="Times New Roman"/>
          <w:b/>
          <w:sz w:val="24"/>
          <w:szCs w:val="24"/>
        </w:rPr>
        <w:t xml:space="preserve">2.5 </w:t>
      </w: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Procedure</w:t>
      </w:r>
      <w:r w:rsidRPr="009E3311">
        <w:rPr>
          <w:rFonts w:ascii="Times New Roman" w:eastAsia="Times New Roman" w:hAnsi="Times New Roman" w:cs="Times New Roman"/>
          <w:b/>
          <w:sz w:val="24"/>
          <w:szCs w:val="24"/>
        </w:rPr>
        <w:t xml:space="preserve"> čišćenja </w:t>
      </w:r>
    </w:p>
    <w:p w:rsidR="003D5997" w:rsidRP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Postojeće preporučene procedure čišćenja i dezinfekcije zdravstvenih ustanova treba dosledno i pravilno slediti (19). Pranje rublja treba obaviti, a površine u svim sredinama u kojima se pruža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nega obolelih </w:t>
      </w:r>
      <w:proofErr w:type="gramStart"/>
      <w:r w:rsidRPr="003D5997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COVID-19 (na primer, jedinice za lečenje, centri za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negu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) treba čistiti najmanje jednom dnevno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čak i 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i kad je pacijent otpušten (27). Mnoga dezinfekciona sredstva deluju protiv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učaurenih 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virusa, kao što je virus COVID-19, uključujući često korišćena bolnička dezinfekciona sredstva. Trenutno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>HO preporučuje upotrebu:</w:t>
      </w:r>
    </w:p>
    <w:p w:rsidR="003D5997" w:rsidRP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• 70% etilnog alkohola za dezinfekciju malih površina između upotreba, poput namenske opreme za višekratnu upotrebu (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primer, termometra);</w:t>
      </w:r>
    </w:p>
    <w:p w:rsidR="003D5997" w:rsidRP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•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natrijum-hipohlorit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od 0,5% (ekvivalentno 5000 ppm) za dezinfekciju površina. </w:t>
      </w:r>
    </w:p>
    <w:p w:rsidR="003D5997" w:rsidRP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311">
        <w:rPr>
          <w:rFonts w:ascii="Times New Roman" w:eastAsia="Times New Roman" w:hAnsi="Times New Roman" w:cs="Times New Roman"/>
          <w:sz w:val="24"/>
          <w:szCs w:val="24"/>
        </w:rPr>
        <w:t>Sv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i pojedinci koji se bave prljavom posteljinom, peškiri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i odećom pacijenata sa infekcijom COVID-19 moraju da nose odgovarajuće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PPEopreme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pre nego što ih dodirnu, uključujući rukavice, masku, zaštitu očiju (naočare ili štitnik za lice),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mantile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sa dugim rukavima i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 xml:space="preserve">zaštitnu kecelju 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ako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mantil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nije otpor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na tečnost i čizme ili zatvorene cipele. Oni bi trebalo da obavljaju higijenu ruku nakon izlaganja krvi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telesnim tečnost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ima i nakon uklanjanja PPE opreme. Posude će biti postavljene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u jasno označene, nepropusne kese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kontejnere, nakon pažljivo uklonjenih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čvrstih izmeta i stavljanjem u prekrivenu kantu koju treba odložiti u toalet ili kupatilo. Preporučuje se mašinsko pranje toplom vodom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60–90 ° C deterdžentom za veš.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Rublje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se može sušiti prema rutinskim procedurama. Ako mašinsko pranje nije moguće, posteljina se može namočiti u vruću vodu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sa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sapun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om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u velikom </w:t>
      </w:r>
      <w:r w:rsidR="001A2F94">
        <w:rPr>
          <w:rFonts w:ascii="Times New Roman" w:eastAsia="Times New Roman" w:hAnsi="Times New Roman" w:cs="Times New Roman"/>
          <w:sz w:val="24"/>
          <w:szCs w:val="24"/>
        </w:rPr>
        <w:t>bubnju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D5997">
        <w:rPr>
          <w:rFonts w:ascii="Times New Roman" w:eastAsia="Times New Roman" w:hAnsi="Times New Roman" w:cs="Times New Roman"/>
          <w:sz w:val="24"/>
          <w:szCs w:val="24"/>
        </w:rPr>
        <w:t>koristeći  štap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za mešanje i </w:t>
      </w:r>
      <w:r w:rsidR="00F30142">
        <w:rPr>
          <w:rFonts w:ascii="Times New Roman" w:eastAsia="Times New Roman" w:hAnsi="Times New Roman" w:cs="Times New Roman"/>
          <w:sz w:val="24"/>
          <w:szCs w:val="24"/>
        </w:rPr>
        <w:t xml:space="preserve">zahteva se  opreznost 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da ne dođe do prskanja. </w:t>
      </w:r>
      <w:proofErr w:type="gramStart"/>
      <w:r w:rsidR="00F30142">
        <w:rPr>
          <w:rFonts w:ascii="Times New Roman" w:eastAsia="Times New Roman" w:hAnsi="Times New Roman" w:cs="Times New Roman"/>
          <w:sz w:val="24"/>
          <w:szCs w:val="24"/>
        </w:rPr>
        <w:t xml:space="preserve">Bubanj 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je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potrebno isprazniti, a posteljinu natopiti u 0,05% hlora u trajanju od približno 30 minuta. Na kraju, veš treba isprati čistom vodom, a posteljinu ostaviti da se potpuno osuši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suncu. </w:t>
      </w:r>
    </w:p>
    <w:p w:rsidR="003D5997" w:rsidRP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9E3311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Ako se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izmeti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nalaze 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površinama (poput posteljine ili poda),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izmet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treba pažljivo ukloniti peškirom i odmah </w:t>
      </w:r>
      <w:r w:rsidRPr="003D5997">
        <w:rPr>
          <w:rFonts w:ascii="Times New Roman" w:eastAsia="Times New Roman" w:hAnsi="Times New Roman" w:cs="Times New Roman"/>
          <w:sz w:val="24"/>
          <w:szCs w:val="24"/>
        </w:rPr>
        <w:t>ga</w:t>
      </w:r>
      <w:r w:rsidRPr="009E3311">
        <w:rPr>
          <w:rFonts w:ascii="Times New Roman" w:eastAsia="Times New Roman" w:hAnsi="Times New Roman" w:cs="Times New Roman"/>
          <w:sz w:val="24"/>
          <w:szCs w:val="24"/>
        </w:rPr>
        <w:t xml:space="preserve"> sigurno odložiti u toalet ili kupatilo. Ako su peškiri za jednokratnu upotrebu, treba ih tretirati kao zarazni otpad; ako se mogu ponovo koristiti, treba ih tretirati kao prljavu posteljinu. Područje treba očistiti i dezinficirati (na primer, 0</w:t>
      </w:r>
      <w:proofErr w:type="gramStart"/>
      <w:r w:rsidRPr="009E3311">
        <w:rPr>
          <w:rFonts w:ascii="Times New Roman" w:eastAsia="Times New Roman" w:hAnsi="Times New Roman" w:cs="Times New Roman"/>
          <w:sz w:val="24"/>
          <w:szCs w:val="24"/>
        </w:rPr>
        <w:t>,5</w:t>
      </w:r>
      <w:proofErr w:type="gramEnd"/>
      <w:r w:rsidRPr="009E3311">
        <w:rPr>
          <w:rFonts w:ascii="Times New Roman" w:eastAsia="Times New Roman" w:hAnsi="Times New Roman" w:cs="Times New Roman"/>
          <w:sz w:val="24"/>
          <w:szCs w:val="24"/>
        </w:rPr>
        <w:t>% rastvorom slobodnog hlora), nakon objavljenih uputstava o postupcima čišćenja i dezinfekcije prolivenih telesnih tečnosti (27).</w:t>
      </w:r>
    </w:p>
    <w:p w:rsidR="003D5997" w:rsidRPr="003D5997" w:rsidRDefault="003D5997" w:rsidP="008E29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5997" w:rsidRPr="00B37EDC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48FD">
        <w:rPr>
          <w:rFonts w:ascii="Times New Roman" w:eastAsia="Times New Roman" w:hAnsi="Times New Roman" w:cs="Times New Roman"/>
          <w:b/>
          <w:sz w:val="24"/>
          <w:szCs w:val="24"/>
        </w:rPr>
        <w:t xml:space="preserve">2.6 Sigurno odlaganje vode </w:t>
      </w:r>
      <w:proofErr w:type="gramStart"/>
      <w:r w:rsidR="00B37EDC">
        <w:rPr>
          <w:rFonts w:ascii="Times New Roman" w:eastAsia="Times New Roman" w:hAnsi="Times New Roman" w:cs="Times New Roman"/>
          <w:b/>
          <w:sz w:val="24"/>
          <w:szCs w:val="24"/>
        </w:rPr>
        <w:t>od</w:t>
      </w:r>
      <w:proofErr w:type="gramEnd"/>
      <w:r w:rsidRPr="009548FD">
        <w:rPr>
          <w:rFonts w:ascii="Times New Roman" w:eastAsia="Times New Roman" w:hAnsi="Times New Roman" w:cs="Times New Roman"/>
          <w:b/>
          <w:sz w:val="24"/>
          <w:szCs w:val="24"/>
        </w:rPr>
        <w:t xml:space="preserve"> pranja </w:t>
      </w: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PPE Opreme</w:t>
      </w:r>
      <w:r w:rsidRPr="009548FD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B37EDC">
        <w:rPr>
          <w:rFonts w:ascii="Times New Roman" w:eastAsia="Times New Roman" w:hAnsi="Times New Roman" w:cs="Times New Roman"/>
          <w:b/>
          <w:sz w:val="24"/>
          <w:szCs w:val="24"/>
        </w:rPr>
        <w:t xml:space="preserve"> Površina i P</w:t>
      </w:r>
      <w:r w:rsidRPr="009548FD">
        <w:rPr>
          <w:rFonts w:ascii="Times New Roman" w:eastAsia="Times New Roman" w:hAnsi="Times New Roman" w:cs="Times New Roman"/>
          <w:b/>
          <w:sz w:val="24"/>
          <w:szCs w:val="24"/>
        </w:rPr>
        <w:t>odova.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Trenutne preporuke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>HO-a su da očistite rukavice ili velike plastične</w:t>
      </w:r>
      <w:proofErr w:type="gramStart"/>
      <w:r w:rsidR="00F30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zaštitne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kecelje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za višekratnu upotrebu sapunom i vodom, a zatim ih nako</w:t>
      </w:r>
      <w:r>
        <w:rPr>
          <w:rFonts w:ascii="Times New Roman" w:eastAsia="Times New Roman" w:hAnsi="Times New Roman" w:cs="Times New Roman"/>
          <w:sz w:val="24"/>
          <w:szCs w:val="24"/>
        </w:rPr>
        <w:t>n svake upotrebe dekontaminirati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0,5% rastvorom natrijum-hipohlorita. Rukavice za jednokratnu upotrebu (nitril </w:t>
      </w:r>
      <w:proofErr w:type="gramStart"/>
      <w:r w:rsidRPr="009548FD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lateks) 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mantile treba 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baciti nakon svake upotrebe i ne koristiti ponovo; higijenu ruku treba izvoditi nakon uklanjanja </w:t>
      </w:r>
      <w:r>
        <w:rPr>
          <w:rFonts w:ascii="Times New Roman" w:eastAsia="Times New Roman" w:hAnsi="Times New Roman" w:cs="Times New Roman"/>
          <w:sz w:val="24"/>
          <w:szCs w:val="24"/>
        </w:rPr>
        <w:t>PPE opreme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. Ako </w:t>
      </w:r>
      <w:r>
        <w:rPr>
          <w:rFonts w:ascii="Times New Roman" w:eastAsia="Times New Roman" w:hAnsi="Times New Roman" w:cs="Times New Roman"/>
          <w:sz w:val="24"/>
          <w:szCs w:val="24"/>
        </w:rPr>
        <w:t>upotrebljena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voda uključuje dezinficijens koji se koristio u prethodnom čišćenju, nije je potrebno ponovo hlorirati </w:t>
      </w:r>
      <w:proofErr w:type="gramStart"/>
      <w:r w:rsidRPr="009548FD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tretirati. Međutim, važno je da se takva vod</w:t>
      </w:r>
      <w:r w:rsidR="00F30142">
        <w:rPr>
          <w:rFonts w:ascii="Times New Roman" w:eastAsia="Times New Roman" w:hAnsi="Times New Roman" w:cs="Times New Roman"/>
          <w:sz w:val="24"/>
          <w:szCs w:val="24"/>
        </w:rPr>
        <w:t>a odlaže u kanalizaciju povezanu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548FD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gramEnd"/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septičkim sistemom ili kanalizacijom ili u jamu koja nije </w:t>
      </w:r>
      <w:r w:rsidR="00F30142">
        <w:rPr>
          <w:rFonts w:ascii="Times New Roman" w:eastAsia="Times New Roman" w:hAnsi="Times New Roman" w:cs="Times New Roman"/>
          <w:sz w:val="24"/>
          <w:szCs w:val="24"/>
        </w:rPr>
        <w:t>puna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. Ako se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upotrebljena 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>voda odlaže u jamu, jamu treba ograditi unutar zdravstvene ustan</w:t>
      </w:r>
      <w:r>
        <w:rPr>
          <w:rFonts w:ascii="Times New Roman" w:eastAsia="Times New Roman" w:hAnsi="Times New Roman" w:cs="Times New Roman"/>
          <w:sz w:val="24"/>
          <w:szCs w:val="24"/>
        </w:rPr>
        <w:t>ove</w:t>
      </w:r>
      <w:r w:rsidR="00F3014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kako bi se sprečilo neovlašć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eno diranje i izbeglo moguće izlaganje u slučaju preliva.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B37EDC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48FD">
        <w:rPr>
          <w:rFonts w:ascii="Times New Roman" w:eastAsia="Times New Roman" w:hAnsi="Times New Roman" w:cs="Times New Roman"/>
          <w:b/>
          <w:sz w:val="24"/>
          <w:szCs w:val="24"/>
        </w:rPr>
        <w:t xml:space="preserve">2.7 Sigurno upravljanje zdravstvenim otpadom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9548FD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Treba poštovati najbolje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procedure 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za sigurno upravljanje otpadom iz zdravstvene zaštite, uključujući dodelu odgovornosti i dovoljno ljudskih i materijalnih resursa za sigurno odlaganje takvog otpada. Nema dokaza da je direktan, nezaštićen ljudski kontakt tokom </w:t>
      </w:r>
      <w:r>
        <w:rPr>
          <w:rFonts w:ascii="Times New Roman" w:eastAsia="Times New Roman" w:hAnsi="Times New Roman" w:cs="Times New Roman"/>
          <w:sz w:val="24"/>
          <w:szCs w:val="24"/>
        </w:rPr>
        <w:t>dolaženja u kontakt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548FD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gramEnd"/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zdravstvenim otpadom doveo do prenosa virusa COVID-19. Sav zdravstveni otpad proizveden tokom nege pacijenata </w:t>
      </w:r>
      <w:proofErr w:type="gramStart"/>
      <w:r w:rsidRPr="009548FD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gramEnd"/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COVID-19 treba sakupljati na sigurno u odgovarajuće kontejnere i kesice, tretirati, a zatim bezbedno odlagati ili tretirati, ili ob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, najbolje na licu mesta. Ako se otpad premešta van lokacije, to je </w:t>
      </w:r>
      <w:proofErr w:type="gramStart"/>
      <w:r w:rsidRPr="009548FD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presudne važnosti </w:t>
      </w:r>
      <w:r w:rsidR="00F30142">
        <w:rPr>
          <w:rFonts w:ascii="Times New Roman" w:eastAsia="Times New Roman" w:hAnsi="Times New Roman" w:cs="Times New Roman"/>
          <w:sz w:val="24"/>
          <w:szCs w:val="24"/>
        </w:rPr>
        <w:t>razum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>eti gde i kako će se tretirati i uništiti. Svi koji se bave otpadom iz zdravstvene zaš</w:t>
      </w:r>
      <w:r w:rsidR="00F30142">
        <w:rPr>
          <w:rFonts w:ascii="Times New Roman" w:eastAsia="Times New Roman" w:hAnsi="Times New Roman" w:cs="Times New Roman"/>
          <w:sz w:val="24"/>
          <w:szCs w:val="24"/>
        </w:rPr>
        <w:t>tite treba da nose odgovarajuću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PPE opremu 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(to su čizme, </w:t>
      </w:r>
      <w:r>
        <w:rPr>
          <w:rFonts w:ascii="Times New Roman" w:eastAsia="Times New Roman" w:hAnsi="Times New Roman" w:cs="Times New Roman"/>
          <w:sz w:val="24"/>
          <w:szCs w:val="24"/>
        </w:rPr>
        <w:t>zaštitne kecelje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mantili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sa dugim rukavima, debele rukavice, maska i naočare ili štitnik za lice) i nakon uklanjanja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iste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sprovesti 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 higije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ruku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. Za više informacija pogledajte smernice </w:t>
      </w:r>
      <w:r>
        <w:rPr>
          <w:rFonts w:ascii="Times New Roman" w:eastAsia="Times New Roman" w:hAnsi="Times New Roman" w:cs="Times New Roman"/>
          <w:sz w:val="24"/>
          <w:szCs w:val="24"/>
        </w:rPr>
        <w:t>WHO</w:t>
      </w:r>
      <w:r w:rsidRPr="009548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548FD">
        <w:rPr>
          <w:rFonts w:ascii="Times New Roman" w:eastAsia="Times New Roman" w:hAnsi="Times New Roman" w:cs="Times New Roman"/>
          <w:i/>
          <w:sz w:val="24"/>
          <w:szCs w:val="24"/>
        </w:rPr>
        <w:t>Sigurno upravljanje otpadom iz zdravstvenih delatnosti (28).</w:t>
      </w:r>
    </w:p>
    <w:p w:rsidR="003D5997" w:rsidRPr="00CB5067" w:rsidRDefault="003D5997" w:rsidP="008E29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5997" w:rsidRPr="00B37EDC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3. Razmatranja W</w:t>
      </w:r>
      <w:r w:rsidRPr="00CB5067">
        <w:rPr>
          <w:rFonts w:ascii="Times New Roman" w:eastAsia="Times New Roman" w:hAnsi="Times New Roman" w:cs="Times New Roman"/>
          <w:b/>
          <w:sz w:val="24"/>
          <w:szCs w:val="24"/>
        </w:rPr>
        <w:t xml:space="preserve">ASH </w:t>
      </w: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procedura</w:t>
      </w:r>
      <w:r w:rsidRPr="00CB50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33A13" w:rsidRPr="00B37EDC">
        <w:rPr>
          <w:rFonts w:ascii="Times New Roman" w:eastAsia="Times New Roman" w:hAnsi="Times New Roman" w:cs="Times New Roman"/>
          <w:b/>
          <w:sz w:val="24"/>
          <w:szCs w:val="24"/>
        </w:rPr>
        <w:t xml:space="preserve">(Procedura sprovođenja higijene) </w:t>
      </w:r>
      <w:r w:rsidRPr="00CB5067">
        <w:rPr>
          <w:rFonts w:ascii="Times New Roman" w:eastAsia="Times New Roman" w:hAnsi="Times New Roman" w:cs="Times New Roman"/>
          <w:b/>
          <w:sz w:val="24"/>
          <w:szCs w:val="24"/>
        </w:rPr>
        <w:t xml:space="preserve">u domovima i zajednicama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Podržavanje najboljih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ASH </w:t>
      </w:r>
      <w:r>
        <w:rPr>
          <w:rFonts w:ascii="Times New Roman" w:eastAsia="Times New Roman" w:hAnsi="Times New Roman" w:cs="Times New Roman"/>
          <w:sz w:val="24"/>
          <w:szCs w:val="24"/>
        </w:rPr>
        <w:t>procedura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u kući i zajednici takođe je važno za sprečavanje širenja COVID-19 i za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lečenje </w:t>
      </w:r>
      <w:r w:rsidR="00433A13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potvrđenim slučajevima kod kuće. Redovna i pravilna higijena ruku je </w:t>
      </w:r>
      <w:proofErr w:type="gramStart"/>
      <w:r w:rsidRPr="00CB5067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posebnog značaja.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B37EDC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5067">
        <w:rPr>
          <w:rFonts w:ascii="Times New Roman" w:eastAsia="Times New Roman" w:hAnsi="Times New Roman" w:cs="Times New Roman"/>
          <w:b/>
          <w:sz w:val="24"/>
          <w:szCs w:val="24"/>
        </w:rPr>
        <w:t xml:space="preserve">3.1 Higijena ruku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Higijena ruku u nezdravstvenim ustanovama jedna je </w:t>
      </w:r>
      <w:proofErr w:type="gramStart"/>
      <w:r w:rsidRPr="00CB5067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najvažnijih mera koje se mogu koristiti za sprečavanje infekcije COVID-19. U domovima, školama i prepunim javnim prostorima - kao što su pijace i železničke </w:t>
      </w:r>
      <w:proofErr w:type="gramStart"/>
      <w:r w:rsidRPr="00CB5067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autobuske stanice - redovno pranje ruku treba da se odvija pre pripreme hrane, pre i posle jela, posle korišćenja toaleta ili promene dečije pelene i nakon dodirivanja životinja. Funkcionalni uređaji za pranje ruku vodom i sapunom trebali bi biti dostupni </w:t>
      </w:r>
      <w:proofErr w:type="gramStart"/>
      <w:r w:rsidRPr="00CB5067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udaljenosti od 5 m. 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B37EDC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5067">
        <w:rPr>
          <w:rFonts w:ascii="Times New Roman" w:eastAsia="Times New Roman" w:hAnsi="Times New Roman" w:cs="Times New Roman"/>
          <w:b/>
          <w:sz w:val="24"/>
          <w:szCs w:val="24"/>
        </w:rPr>
        <w:t xml:space="preserve">3.2 </w:t>
      </w:r>
      <w:r w:rsidR="00433A13" w:rsidRPr="00B37EDC">
        <w:rPr>
          <w:rFonts w:ascii="Times New Roman" w:eastAsia="Times New Roman" w:hAnsi="Times New Roman" w:cs="Times New Roman"/>
          <w:b/>
          <w:sz w:val="24"/>
          <w:szCs w:val="24"/>
        </w:rPr>
        <w:t>Tretiranje</w:t>
      </w:r>
      <w:r w:rsidRPr="00CB5067">
        <w:rPr>
          <w:rFonts w:ascii="Times New Roman" w:eastAsia="Times New Roman" w:hAnsi="Times New Roman" w:cs="Times New Roman"/>
          <w:b/>
          <w:sz w:val="24"/>
          <w:szCs w:val="24"/>
        </w:rPr>
        <w:t xml:space="preserve"> i rukovanje </w:t>
      </w:r>
      <w:r w:rsidRPr="00B37EDC">
        <w:rPr>
          <w:rFonts w:ascii="Times New Roman" w:eastAsia="Times New Roman" w:hAnsi="Times New Roman" w:cs="Times New Roman"/>
          <w:b/>
          <w:sz w:val="24"/>
          <w:szCs w:val="24"/>
        </w:rPr>
        <w:t>izmetima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Najbolje prakse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ASH-a, posebno pranje ruku sapunom i čistom vodom, treba strogo primenjivati i održavati, jer one predstavljaju važnu dodatnu prepreku prenošenju COVID-19 i prenosu zaraznih bolesti uopšte (17). Treba razmisliti o sigurnom upravljanju ljudskim izmetima u celom lancu </w:t>
      </w:r>
      <w:r>
        <w:rPr>
          <w:rFonts w:ascii="Times New Roman" w:eastAsia="Times New Roman" w:hAnsi="Times New Roman" w:cs="Times New Roman"/>
          <w:sz w:val="24"/>
          <w:szCs w:val="24"/>
        </w:rPr>
        <w:t>sanitarno-zdravstvenih mera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, počevši </w:t>
      </w:r>
      <w:proofErr w:type="gramStart"/>
      <w:r w:rsidRPr="00CB5067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obezbeđivanja pristupa redovno očišćenim, pristupačnim toaletima, kao i do bezbednog </w:t>
      </w:r>
      <w:r>
        <w:rPr>
          <w:rFonts w:ascii="Times New Roman" w:eastAsia="Times New Roman" w:hAnsi="Times New Roman" w:cs="Times New Roman"/>
          <w:sz w:val="24"/>
          <w:szCs w:val="24"/>
        </w:rPr>
        <w:t>odlaganja,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prevoza, tretmana i eventualnog odlaganja </w:t>
      </w:r>
      <w:r>
        <w:rPr>
          <w:rFonts w:ascii="Times New Roman" w:eastAsia="Times New Roman" w:hAnsi="Times New Roman" w:cs="Times New Roman"/>
          <w:sz w:val="24"/>
          <w:szCs w:val="24"/>
        </w:rPr>
        <w:t>otpada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599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997" w:rsidRPr="00CB5067" w:rsidRDefault="003D5997" w:rsidP="008E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Kada postoje sumnjivi </w:t>
      </w:r>
      <w:proofErr w:type="gramStart"/>
      <w:r w:rsidRPr="00CB5067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potvrđeni slučajevi COVID-19 u okruženju, moraju se odmah preduzeti mere zaštite negovatelja i ostalih članova porodice od rizika kontakta sa respiratornim sekrecijama i izlučevinama koji mogu sadržavati virus COVID-19. Površine koje se često dodiruju kroz celokupnu negu pacijenta treba redovno čistiti, poput stolova, okvira kreveta i ostalog nameštaja spavaće sobe. Kupatila treba čistiti i dezinfikovati najmanje jed</w:t>
      </w:r>
      <w:r>
        <w:rPr>
          <w:rFonts w:ascii="Times New Roman" w:eastAsia="Times New Roman" w:hAnsi="Times New Roman" w:cs="Times New Roman"/>
          <w:sz w:val="24"/>
          <w:szCs w:val="24"/>
        </w:rPr>
        <w:t>nom dnevno. Za čišćenje najpr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e treba koristiti sapun ili deterdžent za domaćinstvo, a nakon ispiranja treba koristiti redovno dezinfekcijsko sredstvo za domaćinstvo koje sadrži 0,5% natrijum-hipohlorit (to je ekvivalent 5000 ppm ili 1 deo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izbeljivač 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iz domaćinstva sa 5% natrijum-hipohlorita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odnosu 1:9) bi trebalo da bude 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primenjeno. </w:t>
      </w:r>
      <w:r>
        <w:rPr>
          <w:rFonts w:ascii="Times New Roman" w:eastAsia="Times New Roman" w:hAnsi="Times New Roman" w:cs="Times New Roman"/>
          <w:sz w:val="24"/>
          <w:szCs w:val="24"/>
        </w:rPr>
        <w:t>PPE opremu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treba nositi tokom čišćenja, uključujući masku, naočare, </w:t>
      </w:r>
      <w:r>
        <w:rPr>
          <w:rFonts w:ascii="Times New Roman" w:eastAsia="Times New Roman" w:hAnsi="Times New Roman" w:cs="Times New Roman"/>
          <w:sz w:val="24"/>
          <w:szCs w:val="24"/>
        </w:rPr>
        <w:t>zaštitnu kecelju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i rukavice otporne na</w:t>
      </w:r>
      <w:r w:rsidR="00433A13">
        <w:rPr>
          <w:rFonts w:ascii="Times New Roman" w:eastAsia="Times New Roman" w:hAnsi="Times New Roman" w:cs="Times New Roman"/>
          <w:sz w:val="24"/>
          <w:szCs w:val="24"/>
        </w:rPr>
        <w:t xml:space="preserve"> tečnost (29), a higijenu </w:t>
      </w:r>
      <w:proofErr w:type="gramStart"/>
      <w:r w:rsidR="00433A13">
        <w:rPr>
          <w:rFonts w:ascii="Times New Roman" w:eastAsia="Times New Roman" w:hAnsi="Times New Roman" w:cs="Times New Roman"/>
          <w:sz w:val="24"/>
          <w:szCs w:val="24"/>
        </w:rPr>
        <w:t xml:space="preserve">ruku 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ili</w:t>
      </w:r>
      <w:proofErr w:type="gramEnd"/>
      <w:r w:rsidRPr="00CB5067">
        <w:rPr>
          <w:rFonts w:ascii="Times New Roman" w:eastAsia="Times New Roman" w:hAnsi="Times New Roman" w:cs="Times New Roman"/>
          <w:sz w:val="24"/>
          <w:szCs w:val="24"/>
        </w:rPr>
        <w:t xml:space="preserve"> sapunom na bazi alkohola treba obaviti nakon uklanjanja PPE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opreme</w:t>
      </w:r>
      <w:r w:rsidRPr="00CB506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D5997" w:rsidRPr="00CB1E5A" w:rsidRDefault="003D5997" w:rsidP="008E29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5997" w:rsidRPr="00CB1E5A" w:rsidRDefault="003D5997" w:rsidP="008E29AE">
      <w:pPr>
        <w:jc w:val="both"/>
        <w:rPr>
          <w:sz w:val="24"/>
          <w:szCs w:val="24"/>
        </w:rPr>
      </w:pPr>
    </w:p>
    <w:p w:rsidR="003D5997" w:rsidRPr="00CB1E5A" w:rsidRDefault="003D5997" w:rsidP="008E29AE">
      <w:pPr>
        <w:jc w:val="both"/>
        <w:rPr>
          <w:sz w:val="24"/>
          <w:szCs w:val="24"/>
        </w:rPr>
      </w:pPr>
    </w:p>
    <w:p w:rsidR="003D5997" w:rsidRPr="00CB1E5A" w:rsidRDefault="003D5997" w:rsidP="008E29AE">
      <w:pPr>
        <w:jc w:val="both"/>
      </w:pPr>
    </w:p>
    <w:p w:rsidR="00D41BAB" w:rsidRPr="003D5997" w:rsidRDefault="00D41BAB" w:rsidP="008E29A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41BAB" w:rsidRPr="003D5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EB2391"/>
    <w:multiLevelType w:val="hybridMultilevel"/>
    <w:tmpl w:val="EB8AA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FC55E2"/>
    <w:multiLevelType w:val="multilevel"/>
    <w:tmpl w:val="28768B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997"/>
    <w:rsid w:val="001A2F94"/>
    <w:rsid w:val="003D5997"/>
    <w:rsid w:val="00433A13"/>
    <w:rsid w:val="00476750"/>
    <w:rsid w:val="004C6083"/>
    <w:rsid w:val="005C7592"/>
    <w:rsid w:val="00846363"/>
    <w:rsid w:val="008E29AE"/>
    <w:rsid w:val="00B37EDC"/>
    <w:rsid w:val="00D41BAB"/>
    <w:rsid w:val="00DC3BDF"/>
    <w:rsid w:val="00F3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97F0BF-9175-4D58-8EB2-59D0C37EE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9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599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59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vv.vho.int/emergencies/diseases/novel-coronavirus-2019/techni&#269;ke-guidance/infection-prevention-and-contro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3864</Words>
  <Characters>22029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Blagojevic</dc:creator>
  <cp:keywords/>
  <dc:description/>
  <cp:lastModifiedBy>Danijela Djokic</cp:lastModifiedBy>
  <cp:revision>2</cp:revision>
  <cp:lastPrinted>2020-03-18T13:27:00Z</cp:lastPrinted>
  <dcterms:created xsi:type="dcterms:W3CDTF">2020-03-18T13:28:00Z</dcterms:created>
  <dcterms:modified xsi:type="dcterms:W3CDTF">2020-03-18T13:28:00Z</dcterms:modified>
</cp:coreProperties>
</file>